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B082" w14:textId="211EEC8A" w:rsidR="000C30C6" w:rsidRPr="0007177E" w:rsidRDefault="0007177E" w:rsidP="0007177E">
      <w:pPr>
        <w:pStyle w:val="Heading1"/>
        <w:rPr>
          <w:rFonts w:ascii="Gill Sans MT" w:hAnsi="Gill Sans MT"/>
          <w:b/>
          <w:sz w:val="22"/>
          <w:szCs w:val="22"/>
        </w:rPr>
      </w:pPr>
      <w:bookmarkStart w:id="0" w:name="_Hlk92804327"/>
      <w:bookmarkStart w:id="1" w:name="_GoBack"/>
      <w:bookmarkEnd w:id="1"/>
      <w:r>
        <w:t xml:space="preserve">   </w:t>
      </w:r>
      <w:hyperlink w:anchor="_POLÍTICA_DE_LA" w:history="1">
        <w:r w:rsidR="00877DA7" w:rsidRPr="00877DA7">
          <w:rPr>
            <w:rStyle w:val="Hyperlink"/>
            <w:rFonts w:ascii="Gill Sans MT" w:hAnsi="Gill Sans MT" w:cs="Arial"/>
            <w:b/>
            <w:bCs/>
            <w:sz w:val="22"/>
            <w:szCs w:val="22"/>
            <w:shd w:val="clear" w:color="auto" w:fill="FFFFFF"/>
          </w:rPr>
          <w:t>Spanish</w:t>
        </w:r>
      </w:hyperlink>
      <w:r w:rsidR="00877DA7">
        <w:rPr>
          <w:rStyle w:val="Emphasis"/>
          <w:rFonts w:ascii="Gill Sans MT" w:hAnsi="Gill Sans MT" w:cs="Arial"/>
          <w:b/>
          <w:bCs/>
          <w:i w:val="0"/>
          <w:iCs w:val="0"/>
          <w:color w:val="5F6368"/>
          <w:sz w:val="22"/>
          <w:szCs w:val="22"/>
          <w:shd w:val="clear" w:color="auto" w:fill="FFFFFF"/>
        </w:rPr>
        <w:t xml:space="preserve"> </w:t>
      </w:r>
      <w:r w:rsidR="00EF4A5F" w:rsidRPr="00EF4A5F">
        <w:rPr>
          <w:rStyle w:val="Emphasis"/>
          <w:rFonts w:ascii="Gill Sans MT" w:hAnsi="Gill Sans MT" w:cs="Arial"/>
          <w:b/>
          <w:bCs/>
          <w:i w:val="0"/>
          <w:iCs w:val="0"/>
          <w:color w:val="000000" w:themeColor="text1"/>
          <w:sz w:val="22"/>
          <w:szCs w:val="22"/>
          <w:shd w:val="clear" w:color="auto" w:fill="FFFFFF"/>
        </w:rPr>
        <w:t xml:space="preserve"> </w:t>
      </w:r>
      <w:hyperlink w:anchor="_Développement_transformationnel" w:history="1">
        <w:r w:rsidR="00EF4A5F" w:rsidRPr="000C69DF">
          <w:rPr>
            <w:rStyle w:val="Hyperlink"/>
            <w:rFonts w:ascii="Gill Sans MT" w:hAnsi="Gill Sans MT" w:cs="Arial"/>
            <w:b/>
            <w:bCs/>
            <w:sz w:val="22"/>
            <w:szCs w:val="22"/>
            <w:shd w:val="clear" w:color="auto" w:fill="FFFFFF"/>
          </w:rPr>
          <w:t>Française</w:t>
        </w:r>
      </w:hyperlink>
    </w:p>
    <w:tbl>
      <w:tblPr>
        <w:tblStyle w:val="TableGrid"/>
        <w:tblW w:w="10281"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51"/>
        <w:gridCol w:w="2410"/>
        <w:gridCol w:w="2818"/>
      </w:tblGrid>
      <w:tr w:rsidR="000C30C6" w14:paraId="2D344217" w14:textId="77777777" w:rsidTr="230A8304">
        <w:trPr>
          <w:trHeight w:val="773"/>
        </w:trPr>
        <w:tc>
          <w:tcPr>
            <w:tcW w:w="10281" w:type="dxa"/>
            <w:gridSpan w:val="4"/>
            <w:vAlign w:val="center"/>
          </w:tcPr>
          <w:bookmarkEnd w:id="0"/>
          <w:p w14:paraId="5795E9B9" w14:textId="5D4DC470" w:rsidR="0089199E" w:rsidRPr="0089199E" w:rsidRDefault="0089199E" w:rsidP="0089199E">
            <w:pPr>
              <w:pStyle w:val="Header"/>
              <w:rPr>
                <w:rFonts w:ascii="Gill Sans MT" w:hAnsi="Gill Sans MT"/>
                <w:b/>
                <w:bCs/>
                <w:sz w:val="22"/>
                <w:szCs w:val="22"/>
              </w:rPr>
            </w:pPr>
            <w:r>
              <w:rPr>
                <w:rFonts w:ascii="Gill Sans MT" w:hAnsi="Gill Sans MT"/>
                <w:noProof/>
                <w:position w:val="-6"/>
                <w:sz w:val="22"/>
                <w:szCs w:val="22"/>
                <w:lang w:val="en-US"/>
              </w:rPr>
              <w:drawing>
                <wp:anchor distT="0" distB="0" distL="114300" distR="114300" simplePos="0" relativeHeight="251658240" behindDoc="1" locked="0" layoutInCell="1" allowOverlap="1" wp14:anchorId="49E7DD4A" wp14:editId="549C4975">
                  <wp:simplePos x="0" y="0"/>
                  <wp:positionH relativeFrom="column">
                    <wp:posOffset>4813300</wp:posOffset>
                  </wp:positionH>
                  <wp:positionV relativeFrom="page">
                    <wp:posOffset>-20320</wp:posOffset>
                  </wp:positionV>
                  <wp:extent cx="1528445" cy="314325"/>
                  <wp:effectExtent l="0" t="0" r="0" b="9525"/>
                  <wp:wrapThrough wrapText="bothSides">
                    <wp:wrapPolygon edited="0">
                      <wp:start x="13461" y="0"/>
                      <wp:lineTo x="0" y="9164"/>
                      <wp:lineTo x="0" y="20945"/>
                      <wp:lineTo x="21268" y="20945"/>
                      <wp:lineTo x="21268" y="0"/>
                      <wp:lineTo x="13461"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445" cy="314325"/>
                          </a:xfrm>
                          <a:prstGeom prst="rect">
                            <a:avLst/>
                          </a:prstGeom>
                          <a:noFill/>
                          <a:ln>
                            <a:noFill/>
                          </a:ln>
                        </pic:spPr>
                      </pic:pic>
                    </a:graphicData>
                  </a:graphic>
                </wp:anchor>
              </w:drawing>
            </w:r>
            <w:r w:rsidR="000C30C6" w:rsidRPr="000C30C6">
              <w:rPr>
                <w:rFonts w:ascii="Gill Sans MT" w:hAnsi="Gill Sans MT"/>
                <w:b/>
                <w:bCs/>
                <w:sz w:val="22"/>
                <w:szCs w:val="22"/>
              </w:rPr>
              <w:t>PARTNERSHIP POLICY</w:t>
            </w:r>
            <w:r w:rsidR="00836968">
              <w:rPr>
                <w:rFonts w:ascii="Gill Sans MT" w:hAnsi="Gill Sans MT"/>
                <w:b/>
                <w:bCs/>
                <w:sz w:val="22"/>
                <w:szCs w:val="22"/>
              </w:rPr>
              <w:t>: Transformational Development</w:t>
            </w:r>
          </w:p>
        </w:tc>
      </w:tr>
      <w:tr w:rsidR="0089199E" w14:paraId="198BADA8" w14:textId="77777777" w:rsidTr="230A8304">
        <w:trPr>
          <w:trHeight w:val="504"/>
        </w:trPr>
        <w:tc>
          <w:tcPr>
            <w:tcW w:w="2502" w:type="dxa"/>
            <w:vAlign w:val="center"/>
          </w:tcPr>
          <w:p w14:paraId="48D824B4" w14:textId="29BC10BA" w:rsidR="0089199E" w:rsidRPr="000C30C6" w:rsidRDefault="0089199E" w:rsidP="0089199E">
            <w:pPr>
              <w:spacing w:before="120"/>
              <w:rPr>
                <w:rFonts w:ascii="Gill Sans MT" w:hAnsi="Gill Sans MT"/>
                <w:position w:val="-6"/>
                <w:sz w:val="22"/>
                <w:szCs w:val="22"/>
              </w:rPr>
            </w:pPr>
            <w:r w:rsidRPr="000629D4">
              <w:rPr>
                <w:rFonts w:ascii="Gill Sans MT" w:hAnsi="Gill Sans MT"/>
                <w:position w:val="-6"/>
                <w:sz w:val="22"/>
                <w:szCs w:val="22"/>
              </w:rPr>
              <w:t>APPROVED BY:</w:t>
            </w:r>
          </w:p>
        </w:tc>
        <w:tc>
          <w:tcPr>
            <w:tcW w:w="2551" w:type="dxa"/>
            <w:vAlign w:val="center"/>
          </w:tcPr>
          <w:p w14:paraId="087FE5AA" w14:textId="77777777" w:rsidR="0089199E" w:rsidRPr="000629D4" w:rsidRDefault="0089199E" w:rsidP="0089199E">
            <w:pPr>
              <w:rPr>
                <w:rFonts w:ascii="Gill Sans MT" w:hAnsi="Gill Sans MT"/>
                <w:position w:val="-6"/>
                <w:sz w:val="22"/>
                <w:szCs w:val="22"/>
              </w:rPr>
            </w:pPr>
            <w:r w:rsidRPr="000850CA">
              <w:rPr>
                <w:rFonts w:ascii="Gill Sans MT" w:hAnsi="Gill Sans MT"/>
                <w:position w:val="-6"/>
                <w:sz w:val="22"/>
                <w:szCs w:val="22"/>
              </w:rPr>
              <w:t>WVI Board</w:t>
            </w:r>
          </w:p>
          <w:p w14:paraId="4AA5C91C" w14:textId="48A8E863" w:rsidR="0089199E" w:rsidRDefault="0089199E" w:rsidP="001523AF">
            <w:pPr>
              <w:pStyle w:val="Header"/>
              <w:rPr>
                <w:rFonts w:ascii="Gill Sans MT" w:hAnsi="Gill Sans MT"/>
                <w:sz w:val="22"/>
                <w:szCs w:val="22"/>
              </w:rPr>
            </w:pPr>
          </w:p>
        </w:tc>
        <w:tc>
          <w:tcPr>
            <w:tcW w:w="2410" w:type="dxa"/>
            <w:vAlign w:val="center"/>
          </w:tcPr>
          <w:p w14:paraId="55210EFD" w14:textId="2ADFC062" w:rsidR="0089199E" w:rsidRDefault="0089199E" w:rsidP="001523AF">
            <w:pPr>
              <w:pStyle w:val="Header"/>
              <w:rPr>
                <w:rFonts w:ascii="Gill Sans MT" w:hAnsi="Gill Sans MT"/>
                <w:sz w:val="22"/>
                <w:szCs w:val="22"/>
              </w:rPr>
            </w:pPr>
            <w:r w:rsidRPr="000629D4">
              <w:rPr>
                <w:rFonts w:ascii="Gill Sans MT" w:hAnsi="Gill Sans MT"/>
                <w:position w:val="-6"/>
                <w:sz w:val="22"/>
                <w:szCs w:val="22"/>
              </w:rPr>
              <w:t>RESPONSIBILITY:</w:t>
            </w:r>
          </w:p>
        </w:tc>
        <w:tc>
          <w:tcPr>
            <w:tcW w:w="2818" w:type="dxa"/>
            <w:vAlign w:val="center"/>
          </w:tcPr>
          <w:p w14:paraId="2A339FF1" w14:textId="32934761" w:rsidR="0089199E" w:rsidRPr="000850CA" w:rsidRDefault="00836968" w:rsidP="001523AF">
            <w:pPr>
              <w:pStyle w:val="Header"/>
              <w:rPr>
                <w:rFonts w:ascii="Gill Sans MT" w:hAnsi="Gill Sans MT"/>
                <w:sz w:val="22"/>
                <w:szCs w:val="22"/>
              </w:rPr>
            </w:pPr>
            <w:r>
              <w:rPr>
                <w:rFonts w:ascii="Gill Sans MT" w:hAnsi="Gill Sans MT"/>
                <w:sz w:val="22"/>
                <w:szCs w:val="22"/>
              </w:rPr>
              <w:t>Ministry Strategy</w:t>
            </w:r>
          </w:p>
        </w:tc>
      </w:tr>
      <w:tr w:rsidR="000C30C6" w14:paraId="20A8857D" w14:textId="77777777" w:rsidTr="230A8304">
        <w:trPr>
          <w:trHeight w:val="504"/>
        </w:trPr>
        <w:tc>
          <w:tcPr>
            <w:tcW w:w="2502" w:type="dxa"/>
            <w:vAlign w:val="center"/>
          </w:tcPr>
          <w:p w14:paraId="1E91B5FD" w14:textId="23E3B876" w:rsidR="000C30C6" w:rsidRDefault="000C30C6" w:rsidP="001523AF">
            <w:pPr>
              <w:pStyle w:val="Header"/>
              <w:rPr>
                <w:rFonts w:ascii="Gill Sans MT" w:hAnsi="Gill Sans MT"/>
                <w:sz w:val="22"/>
                <w:szCs w:val="22"/>
              </w:rPr>
            </w:pPr>
            <w:r>
              <w:rPr>
                <w:rFonts w:ascii="Gill Sans MT" w:hAnsi="Gill Sans MT"/>
                <w:position w:val="-6"/>
                <w:sz w:val="22"/>
                <w:szCs w:val="22"/>
              </w:rPr>
              <w:t>POLICY OWNER:</w:t>
            </w:r>
          </w:p>
        </w:tc>
        <w:tc>
          <w:tcPr>
            <w:tcW w:w="2551" w:type="dxa"/>
            <w:vAlign w:val="center"/>
          </w:tcPr>
          <w:p w14:paraId="56FF67FA" w14:textId="79B01970" w:rsidR="000C30C6" w:rsidRPr="000850CA" w:rsidRDefault="00836968" w:rsidP="001523AF">
            <w:pPr>
              <w:pStyle w:val="Header"/>
              <w:rPr>
                <w:rFonts w:ascii="Gill Sans MT" w:hAnsi="Gill Sans MT"/>
                <w:sz w:val="22"/>
                <w:szCs w:val="22"/>
                <w:highlight w:val="yellow"/>
              </w:rPr>
            </w:pPr>
            <w:r w:rsidRPr="00836968">
              <w:rPr>
                <w:rFonts w:ascii="Gill Sans MT" w:hAnsi="Gill Sans MT"/>
                <w:sz w:val="22"/>
                <w:szCs w:val="22"/>
              </w:rPr>
              <w:t>Partnership Leader- Global Impact</w:t>
            </w:r>
          </w:p>
        </w:tc>
        <w:tc>
          <w:tcPr>
            <w:tcW w:w="2410" w:type="dxa"/>
            <w:vAlign w:val="center"/>
          </w:tcPr>
          <w:p w14:paraId="1F44BD16" w14:textId="75FF42F5" w:rsidR="000C30C6" w:rsidRDefault="000C30C6" w:rsidP="001523AF">
            <w:pPr>
              <w:pStyle w:val="Header"/>
              <w:rPr>
                <w:rFonts w:ascii="Gill Sans MT" w:hAnsi="Gill Sans MT"/>
                <w:sz w:val="22"/>
                <w:szCs w:val="22"/>
              </w:rPr>
            </w:pPr>
            <w:r>
              <w:rPr>
                <w:rFonts w:ascii="Gill Sans MT" w:hAnsi="Gill Sans MT"/>
                <w:position w:val="-6"/>
                <w:sz w:val="22"/>
                <w:szCs w:val="22"/>
              </w:rPr>
              <w:t>POLICY DELEGATE:</w:t>
            </w:r>
          </w:p>
        </w:tc>
        <w:tc>
          <w:tcPr>
            <w:tcW w:w="2818" w:type="dxa"/>
            <w:vAlign w:val="center"/>
          </w:tcPr>
          <w:p w14:paraId="2B16B19C" w14:textId="68F1EDFD" w:rsidR="000C30C6" w:rsidRPr="000850CA" w:rsidRDefault="00836968" w:rsidP="001523AF">
            <w:pPr>
              <w:pStyle w:val="Header"/>
              <w:rPr>
                <w:rFonts w:ascii="Gill Sans MT" w:hAnsi="Gill Sans MT"/>
                <w:sz w:val="22"/>
                <w:szCs w:val="22"/>
              </w:rPr>
            </w:pPr>
            <w:r>
              <w:rPr>
                <w:rFonts w:ascii="Gill Sans MT" w:hAnsi="Gill Sans MT"/>
                <w:sz w:val="22"/>
                <w:szCs w:val="22"/>
              </w:rPr>
              <w:t>Senior Director Transformational Development</w:t>
            </w:r>
          </w:p>
        </w:tc>
      </w:tr>
      <w:tr w:rsidR="000C30C6" w14:paraId="74B64275" w14:textId="77777777" w:rsidTr="230A8304">
        <w:trPr>
          <w:trHeight w:val="237"/>
        </w:trPr>
        <w:tc>
          <w:tcPr>
            <w:tcW w:w="2502" w:type="dxa"/>
            <w:vAlign w:val="center"/>
          </w:tcPr>
          <w:p w14:paraId="7C15E1C0" w14:textId="77777777" w:rsidR="000C30C6" w:rsidRDefault="000C30C6" w:rsidP="001523AF">
            <w:pPr>
              <w:pStyle w:val="Header"/>
              <w:rPr>
                <w:rFonts w:ascii="Gill Sans MT" w:hAnsi="Gill Sans MT"/>
                <w:sz w:val="22"/>
                <w:szCs w:val="22"/>
              </w:rPr>
            </w:pPr>
          </w:p>
        </w:tc>
        <w:tc>
          <w:tcPr>
            <w:tcW w:w="2551" w:type="dxa"/>
            <w:vAlign w:val="center"/>
          </w:tcPr>
          <w:p w14:paraId="6E827EAE" w14:textId="77777777" w:rsidR="000C30C6" w:rsidRPr="000850CA" w:rsidRDefault="000C30C6" w:rsidP="001523AF">
            <w:pPr>
              <w:pStyle w:val="Header"/>
              <w:rPr>
                <w:rFonts w:ascii="Gill Sans MT" w:hAnsi="Gill Sans MT"/>
                <w:sz w:val="22"/>
                <w:szCs w:val="22"/>
                <w:highlight w:val="yellow"/>
              </w:rPr>
            </w:pPr>
          </w:p>
        </w:tc>
        <w:tc>
          <w:tcPr>
            <w:tcW w:w="2410" w:type="dxa"/>
            <w:vAlign w:val="center"/>
          </w:tcPr>
          <w:p w14:paraId="1F42C3D6" w14:textId="77777777" w:rsidR="000C30C6" w:rsidRDefault="000C30C6" w:rsidP="001523AF">
            <w:pPr>
              <w:pStyle w:val="Header"/>
              <w:rPr>
                <w:rFonts w:ascii="Gill Sans MT" w:hAnsi="Gill Sans MT"/>
                <w:sz w:val="22"/>
                <w:szCs w:val="22"/>
              </w:rPr>
            </w:pPr>
          </w:p>
        </w:tc>
        <w:tc>
          <w:tcPr>
            <w:tcW w:w="2818" w:type="dxa"/>
            <w:vAlign w:val="center"/>
          </w:tcPr>
          <w:p w14:paraId="5F5FAE80" w14:textId="77777777" w:rsidR="000C30C6" w:rsidRPr="000850CA" w:rsidRDefault="000C30C6" w:rsidP="001523AF">
            <w:pPr>
              <w:pStyle w:val="Header"/>
              <w:rPr>
                <w:rFonts w:ascii="Gill Sans MT" w:hAnsi="Gill Sans MT"/>
                <w:sz w:val="22"/>
                <w:szCs w:val="22"/>
              </w:rPr>
            </w:pPr>
          </w:p>
        </w:tc>
      </w:tr>
      <w:tr w:rsidR="000C30C6" w14:paraId="47423F9B" w14:textId="77777777" w:rsidTr="230A8304">
        <w:trPr>
          <w:trHeight w:val="623"/>
        </w:trPr>
        <w:tc>
          <w:tcPr>
            <w:tcW w:w="2502" w:type="dxa"/>
            <w:vAlign w:val="center"/>
          </w:tcPr>
          <w:p w14:paraId="0F207A2B" w14:textId="0C93EC93" w:rsidR="000C30C6" w:rsidRPr="000C30C6" w:rsidRDefault="000C30C6" w:rsidP="000C30C6">
            <w:pPr>
              <w:spacing w:before="120"/>
              <w:rPr>
                <w:rFonts w:ascii="Gill Sans MT" w:hAnsi="Gill Sans MT"/>
                <w:position w:val="-6"/>
                <w:sz w:val="22"/>
                <w:szCs w:val="22"/>
              </w:rPr>
            </w:pPr>
            <w:r>
              <w:rPr>
                <w:rFonts w:ascii="Gill Sans MT" w:hAnsi="Gill Sans MT"/>
                <w:position w:val="-6"/>
                <w:sz w:val="22"/>
                <w:szCs w:val="22"/>
              </w:rPr>
              <w:t>DATE ISSUED:</w:t>
            </w:r>
          </w:p>
        </w:tc>
        <w:tc>
          <w:tcPr>
            <w:tcW w:w="2551" w:type="dxa"/>
            <w:vAlign w:val="center"/>
          </w:tcPr>
          <w:p w14:paraId="6BFB7A3E" w14:textId="6D7B8A3C" w:rsidR="000C30C6" w:rsidRPr="000850CA" w:rsidRDefault="00836968" w:rsidP="001523AF">
            <w:pPr>
              <w:pStyle w:val="Header"/>
              <w:rPr>
                <w:rFonts w:ascii="Gill Sans MT" w:hAnsi="Gill Sans MT"/>
                <w:sz w:val="22"/>
                <w:szCs w:val="22"/>
                <w:highlight w:val="yellow"/>
              </w:rPr>
            </w:pPr>
            <w:r w:rsidRPr="00836968">
              <w:rPr>
                <w:rFonts w:ascii="Gill Sans MT" w:hAnsi="Gill Sans MT"/>
                <w:sz w:val="22"/>
                <w:szCs w:val="22"/>
              </w:rPr>
              <w:t>16 September 1995</w:t>
            </w:r>
          </w:p>
        </w:tc>
        <w:tc>
          <w:tcPr>
            <w:tcW w:w="2410" w:type="dxa"/>
            <w:vAlign w:val="center"/>
          </w:tcPr>
          <w:p w14:paraId="298D8653" w14:textId="5C1D131A" w:rsidR="000C30C6" w:rsidRPr="000C30C6" w:rsidRDefault="000C30C6" w:rsidP="000C30C6">
            <w:pPr>
              <w:spacing w:before="120"/>
              <w:rPr>
                <w:rFonts w:ascii="Gill Sans MT" w:hAnsi="Gill Sans MT"/>
                <w:position w:val="-6"/>
                <w:sz w:val="22"/>
                <w:szCs w:val="22"/>
              </w:rPr>
            </w:pPr>
            <w:r>
              <w:rPr>
                <w:rFonts w:ascii="Gill Sans MT" w:hAnsi="Gill Sans MT"/>
                <w:position w:val="-6"/>
                <w:sz w:val="22"/>
                <w:szCs w:val="22"/>
              </w:rPr>
              <w:t>LAST DATE REVISED:</w:t>
            </w:r>
          </w:p>
        </w:tc>
        <w:tc>
          <w:tcPr>
            <w:tcW w:w="2818" w:type="dxa"/>
            <w:vAlign w:val="center"/>
          </w:tcPr>
          <w:p w14:paraId="3566E3E9" w14:textId="1F48F0B1" w:rsidR="0089199E" w:rsidRPr="000850CA" w:rsidRDefault="00836968" w:rsidP="001523AF">
            <w:pPr>
              <w:pStyle w:val="Header"/>
              <w:rPr>
                <w:rFonts w:ascii="Gill Sans MT" w:hAnsi="Gill Sans MT"/>
                <w:sz w:val="22"/>
                <w:szCs w:val="22"/>
              </w:rPr>
            </w:pPr>
            <w:r>
              <w:rPr>
                <w:rFonts w:ascii="Gill Sans MT" w:hAnsi="Gill Sans MT"/>
                <w:sz w:val="22"/>
                <w:szCs w:val="22"/>
              </w:rPr>
              <w:t>16 November 2017</w:t>
            </w:r>
          </w:p>
        </w:tc>
      </w:tr>
      <w:tr w:rsidR="000C30C6" w14:paraId="719C76A7" w14:textId="77777777" w:rsidTr="230A8304">
        <w:trPr>
          <w:trHeight w:val="504"/>
        </w:trPr>
        <w:tc>
          <w:tcPr>
            <w:tcW w:w="2502" w:type="dxa"/>
            <w:vAlign w:val="center"/>
          </w:tcPr>
          <w:p w14:paraId="538EEE9B" w14:textId="6597B24C" w:rsidR="000C30C6" w:rsidRDefault="000C30C6" w:rsidP="001523AF">
            <w:pPr>
              <w:pStyle w:val="Header"/>
              <w:rPr>
                <w:rFonts w:ascii="Gill Sans MT" w:hAnsi="Gill Sans MT"/>
                <w:sz w:val="22"/>
                <w:szCs w:val="22"/>
              </w:rPr>
            </w:pPr>
            <w:r>
              <w:rPr>
                <w:rFonts w:ascii="Gill Sans MT" w:hAnsi="Gill Sans MT"/>
                <w:sz w:val="22"/>
                <w:szCs w:val="22"/>
              </w:rPr>
              <w:t>LAST REVIEW DATE:</w:t>
            </w:r>
          </w:p>
        </w:tc>
        <w:tc>
          <w:tcPr>
            <w:tcW w:w="2551" w:type="dxa"/>
            <w:vAlign w:val="center"/>
          </w:tcPr>
          <w:p w14:paraId="2D648D39" w14:textId="1D4B1D6C" w:rsidR="0089199E" w:rsidRPr="000850CA" w:rsidRDefault="006E3355" w:rsidP="001523AF">
            <w:pPr>
              <w:pStyle w:val="Header"/>
              <w:rPr>
                <w:rFonts w:ascii="Gill Sans MT" w:hAnsi="Gill Sans MT"/>
                <w:sz w:val="22"/>
                <w:szCs w:val="22"/>
                <w:highlight w:val="yellow"/>
              </w:rPr>
            </w:pPr>
            <w:r w:rsidRPr="006E3355">
              <w:rPr>
                <w:rFonts w:ascii="Gill Sans MT" w:hAnsi="Gill Sans MT"/>
                <w:sz w:val="22"/>
                <w:szCs w:val="22"/>
              </w:rPr>
              <w:t>November 2019</w:t>
            </w:r>
          </w:p>
        </w:tc>
        <w:tc>
          <w:tcPr>
            <w:tcW w:w="2410" w:type="dxa"/>
            <w:vAlign w:val="center"/>
          </w:tcPr>
          <w:p w14:paraId="058A802E" w14:textId="251CD65C" w:rsidR="000C30C6" w:rsidRDefault="000C30C6" w:rsidP="001523AF">
            <w:pPr>
              <w:pStyle w:val="Header"/>
              <w:rPr>
                <w:rFonts w:ascii="Gill Sans MT" w:hAnsi="Gill Sans MT"/>
                <w:sz w:val="22"/>
                <w:szCs w:val="22"/>
              </w:rPr>
            </w:pPr>
            <w:r>
              <w:rPr>
                <w:rFonts w:ascii="Gill Sans MT" w:hAnsi="Gill Sans MT"/>
                <w:sz w:val="22"/>
                <w:szCs w:val="22"/>
              </w:rPr>
              <w:t>NEXT REVIEW DATE:</w:t>
            </w:r>
          </w:p>
        </w:tc>
        <w:tc>
          <w:tcPr>
            <w:tcW w:w="2818" w:type="dxa"/>
            <w:vAlign w:val="center"/>
          </w:tcPr>
          <w:p w14:paraId="2D64083A" w14:textId="6CF1A7E8" w:rsidR="0089199E" w:rsidRPr="000850CA" w:rsidRDefault="006E3355" w:rsidP="001523AF">
            <w:pPr>
              <w:pStyle w:val="Header"/>
              <w:rPr>
                <w:rFonts w:ascii="Gill Sans MT" w:hAnsi="Gill Sans MT"/>
                <w:sz w:val="22"/>
                <w:szCs w:val="22"/>
              </w:rPr>
            </w:pPr>
            <w:r>
              <w:rPr>
                <w:rFonts w:ascii="Gill Sans MT" w:hAnsi="Gill Sans MT"/>
                <w:sz w:val="22"/>
                <w:szCs w:val="22"/>
              </w:rPr>
              <w:t>November 2022</w:t>
            </w:r>
          </w:p>
        </w:tc>
      </w:tr>
      <w:tr w:rsidR="000C30C6" w14:paraId="56EC8408" w14:textId="77777777" w:rsidTr="230A8304">
        <w:trPr>
          <w:trHeight w:val="237"/>
        </w:trPr>
        <w:tc>
          <w:tcPr>
            <w:tcW w:w="2502" w:type="dxa"/>
            <w:vAlign w:val="center"/>
          </w:tcPr>
          <w:p w14:paraId="1A80DFDA" w14:textId="77777777" w:rsidR="000C30C6" w:rsidRDefault="000C30C6" w:rsidP="001523AF">
            <w:pPr>
              <w:pStyle w:val="Header"/>
              <w:rPr>
                <w:rFonts w:ascii="Gill Sans MT" w:hAnsi="Gill Sans MT"/>
                <w:sz w:val="22"/>
                <w:szCs w:val="22"/>
              </w:rPr>
            </w:pPr>
          </w:p>
        </w:tc>
        <w:tc>
          <w:tcPr>
            <w:tcW w:w="2551" w:type="dxa"/>
            <w:vAlign w:val="center"/>
          </w:tcPr>
          <w:p w14:paraId="5D187959" w14:textId="77777777" w:rsidR="000C30C6" w:rsidRPr="000850CA" w:rsidRDefault="000C30C6" w:rsidP="001523AF">
            <w:pPr>
              <w:pStyle w:val="Header"/>
              <w:rPr>
                <w:rFonts w:ascii="Gill Sans MT" w:hAnsi="Gill Sans MT"/>
                <w:sz w:val="22"/>
                <w:szCs w:val="22"/>
                <w:highlight w:val="yellow"/>
              </w:rPr>
            </w:pPr>
          </w:p>
        </w:tc>
        <w:tc>
          <w:tcPr>
            <w:tcW w:w="2410" w:type="dxa"/>
            <w:vAlign w:val="center"/>
          </w:tcPr>
          <w:p w14:paraId="0EF42C4B" w14:textId="77777777" w:rsidR="000C30C6" w:rsidRDefault="000C30C6" w:rsidP="001523AF">
            <w:pPr>
              <w:pStyle w:val="Header"/>
              <w:rPr>
                <w:rFonts w:ascii="Gill Sans MT" w:hAnsi="Gill Sans MT"/>
                <w:sz w:val="22"/>
                <w:szCs w:val="22"/>
              </w:rPr>
            </w:pPr>
          </w:p>
        </w:tc>
        <w:tc>
          <w:tcPr>
            <w:tcW w:w="2818" w:type="dxa"/>
            <w:vAlign w:val="center"/>
          </w:tcPr>
          <w:p w14:paraId="4853EE5F" w14:textId="77777777" w:rsidR="000C30C6" w:rsidRPr="000850CA" w:rsidRDefault="000C30C6" w:rsidP="001523AF">
            <w:pPr>
              <w:pStyle w:val="Header"/>
              <w:rPr>
                <w:rFonts w:ascii="Gill Sans MT" w:hAnsi="Gill Sans MT"/>
                <w:sz w:val="22"/>
                <w:szCs w:val="22"/>
              </w:rPr>
            </w:pPr>
          </w:p>
        </w:tc>
      </w:tr>
      <w:tr w:rsidR="000C30C6" w14:paraId="6840F9B5" w14:textId="77777777" w:rsidTr="230A8304">
        <w:trPr>
          <w:trHeight w:val="668"/>
        </w:trPr>
        <w:tc>
          <w:tcPr>
            <w:tcW w:w="2502" w:type="dxa"/>
            <w:vAlign w:val="center"/>
          </w:tcPr>
          <w:p w14:paraId="4A9218B9" w14:textId="7DABE005" w:rsidR="000C30C6" w:rsidRPr="00836968" w:rsidRDefault="000C30C6" w:rsidP="001523AF">
            <w:pPr>
              <w:pStyle w:val="Header"/>
              <w:rPr>
                <w:rFonts w:ascii="Gill Sans MT" w:hAnsi="Gill Sans MT"/>
                <w:sz w:val="22"/>
                <w:szCs w:val="22"/>
              </w:rPr>
            </w:pPr>
            <w:r w:rsidRPr="00836968">
              <w:rPr>
                <w:rFonts w:ascii="Gill Sans MT" w:hAnsi="Gill Sans MT"/>
                <w:position w:val="-6"/>
                <w:sz w:val="22"/>
                <w:szCs w:val="22"/>
              </w:rPr>
              <w:t>DOCUMENT NUMBER</w:t>
            </w:r>
            <w:r w:rsidR="0089199E" w:rsidRPr="00836968">
              <w:rPr>
                <w:rFonts w:ascii="Gill Sans MT" w:hAnsi="Gill Sans MT"/>
                <w:position w:val="-6"/>
                <w:sz w:val="22"/>
                <w:szCs w:val="22"/>
              </w:rPr>
              <w:t>:</w:t>
            </w:r>
          </w:p>
        </w:tc>
        <w:tc>
          <w:tcPr>
            <w:tcW w:w="2551" w:type="dxa"/>
            <w:vAlign w:val="center"/>
          </w:tcPr>
          <w:p w14:paraId="3DD9A543" w14:textId="5DE3DF94" w:rsidR="00836968" w:rsidRPr="00836968" w:rsidRDefault="00836968" w:rsidP="00836968">
            <w:pPr>
              <w:pStyle w:val="Header"/>
              <w:rPr>
                <w:rFonts w:ascii="Gill Sans MT" w:hAnsi="Gill Sans MT"/>
                <w:sz w:val="22"/>
                <w:szCs w:val="22"/>
              </w:rPr>
            </w:pPr>
            <w:r w:rsidRPr="230A8304">
              <w:rPr>
                <w:rFonts w:ascii="Gill Sans MT" w:hAnsi="Gill Sans MT"/>
                <w:sz w:val="22"/>
                <w:szCs w:val="22"/>
              </w:rPr>
              <w:t>EC/95/68, BD/02/65</w:t>
            </w:r>
          </w:p>
          <w:p w14:paraId="61CB47AC" w14:textId="61A5C418" w:rsidR="000C30C6" w:rsidRPr="00836968" w:rsidRDefault="00836968" w:rsidP="00836968">
            <w:pPr>
              <w:pStyle w:val="Header"/>
              <w:rPr>
                <w:rFonts w:ascii="Gill Sans MT" w:hAnsi="Gill Sans MT"/>
                <w:sz w:val="22"/>
                <w:szCs w:val="22"/>
              </w:rPr>
            </w:pPr>
            <w:r w:rsidRPr="00836968">
              <w:rPr>
                <w:rFonts w:ascii="Gill Sans MT" w:hAnsi="Gill Sans MT"/>
                <w:sz w:val="22"/>
                <w:szCs w:val="22"/>
              </w:rPr>
              <w:t>BD/17/53</w:t>
            </w:r>
          </w:p>
        </w:tc>
        <w:tc>
          <w:tcPr>
            <w:tcW w:w="2410" w:type="dxa"/>
            <w:vAlign w:val="center"/>
          </w:tcPr>
          <w:p w14:paraId="4E8982DA" w14:textId="4FE9B25C" w:rsidR="000C30C6" w:rsidRDefault="000C30C6" w:rsidP="001523AF">
            <w:pPr>
              <w:pStyle w:val="Header"/>
              <w:rPr>
                <w:rFonts w:ascii="Gill Sans MT" w:hAnsi="Gill Sans MT"/>
                <w:sz w:val="22"/>
                <w:szCs w:val="22"/>
              </w:rPr>
            </w:pPr>
            <w:r>
              <w:rPr>
                <w:rFonts w:ascii="Gill Sans MT" w:hAnsi="Gill Sans MT"/>
                <w:position w:val="-6"/>
                <w:sz w:val="22"/>
                <w:szCs w:val="22"/>
              </w:rPr>
              <w:t>VERSION NUMBER:</w:t>
            </w:r>
          </w:p>
        </w:tc>
        <w:tc>
          <w:tcPr>
            <w:tcW w:w="2818" w:type="dxa"/>
            <w:vAlign w:val="center"/>
          </w:tcPr>
          <w:p w14:paraId="0C6DB838" w14:textId="2BF99AD5" w:rsidR="000C30C6" w:rsidRPr="000850CA" w:rsidRDefault="00836968" w:rsidP="001523AF">
            <w:pPr>
              <w:pStyle w:val="Header"/>
              <w:rPr>
                <w:rFonts w:ascii="Gill Sans MT" w:hAnsi="Gill Sans MT"/>
                <w:sz w:val="22"/>
                <w:szCs w:val="22"/>
              </w:rPr>
            </w:pPr>
            <w:r>
              <w:rPr>
                <w:rFonts w:ascii="Gill Sans MT" w:hAnsi="Gill Sans MT"/>
                <w:sz w:val="22"/>
                <w:szCs w:val="22"/>
              </w:rPr>
              <w:t>3.0.</w:t>
            </w:r>
            <w:r w:rsidR="000425AB">
              <w:rPr>
                <w:rFonts w:ascii="Gill Sans MT" w:hAnsi="Gill Sans MT"/>
                <w:sz w:val="22"/>
                <w:szCs w:val="22"/>
              </w:rPr>
              <w:t>1</w:t>
            </w:r>
          </w:p>
        </w:tc>
      </w:tr>
      <w:tr w:rsidR="000C30C6" w14:paraId="7579F424" w14:textId="77777777" w:rsidTr="230A8304">
        <w:trPr>
          <w:trHeight w:val="504"/>
        </w:trPr>
        <w:tc>
          <w:tcPr>
            <w:tcW w:w="2502" w:type="dxa"/>
            <w:vAlign w:val="center"/>
          </w:tcPr>
          <w:p w14:paraId="3632BF8F" w14:textId="25A70A2B" w:rsidR="000C30C6" w:rsidRPr="000629D4" w:rsidRDefault="000C30C6" w:rsidP="001523AF">
            <w:pPr>
              <w:pStyle w:val="Header"/>
              <w:rPr>
                <w:rFonts w:ascii="Gill Sans MT" w:hAnsi="Gill Sans MT"/>
                <w:position w:val="-6"/>
                <w:sz w:val="22"/>
                <w:szCs w:val="22"/>
              </w:rPr>
            </w:pPr>
            <w:r w:rsidRPr="000629D4">
              <w:rPr>
                <w:rFonts w:ascii="Gill Sans MT" w:hAnsi="Gill Sans MT"/>
                <w:position w:val="-6"/>
                <w:sz w:val="22"/>
                <w:szCs w:val="22"/>
              </w:rPr>
              <w:t>PUBLICATION STATUS:</w:t>
            </w:r>
          </w:p>
        </w:tc>
        <w:tc>
          <w:tcPr>
            <w:tcW w:w="7779" w:type="dxa"/>
            <w:gridSpan w:val="3"/>
            <w:vAlign w:val="center"/>
          </w:tcPr>
          <w:p w14:paraId="1FC8CD55" w14:textId="6A9E877A" w:rsidR="000C30C6" w:rsidRPr="000425AB" w:rsidRDefault="000C30C6" w:rsidP="001523AF">
            <w:pPr>
              <w:pStyle w:val="Header"/>
              <w:rPr>
                <w:rFonts w:ascii="Gill Sans MT" w:hAnsi="Gill Sans MT"/>
                <w:sz w:val="22"/>
                <w:szCs w:val="22"/>
              </w:rPr>
            </w:pPr>
            <w:r w:rsidRPr="000425AB">
              <w:rPr>
                <w:rFonts w:ascii="Gill Sans MT" w:hAnsi="Gill Sans MT"/>
                <w:position w:val="-6"/>
                <w:sz w:val="22"/>
                <w:szCs w:val="22"/>
              </w:rPr>
              <w:t>[</w:t>
            </w:r>
            <w:r w:rsidR="00836968" w:rsidRPr="000425AB">
              <w:rPr>
                <w:rFonts w:ascii="Gill Sans MT" w:hAnsi="Gill Sans MT"/>
                <w:position w:val="-6"/>
                <w:sz w:val="22"/>
                <w:szCs w:val="22"/>
              </w:rPr>
              <w:t>P</w:t>
            </w:r>
            <w:r w:rsidRPr="000425AB">
              <w:rPr>
                <w:rFonts w:ascii="Gill Sans MT" w:hAnsi="Gill Sans MT"/>
                <w:position w:val="-6"/>
                <w:sz w:val="22"/>
                <w:szCs w:val="22"/>
              </w:rPr>
              <w:t>ublic]</w:t>
            </w:r>
          </w:p>
        </w:tc>
      </w:tr>
    </w:tbl>
    <w:p w14:paraId="1CA44D29" w14:textId="77777777" w:rsidR="000C30C6" w:rsidRDefault="000C30C6" w:rsidP="001523AF">
      <w:pPr>
        <w:pStyle w:val="Header"/>
        <w:rPr>
          <w:rFonts w:ascii="Gill Sans MT" w:hAnsi="Gill Sans MT"/>
          <w:sz w:val="22"/>
          <w:szCs w:val="22"/>
        </w:rPr>
      </w:pPr>
    </w:p>
    <w:p w14:paraId="54FA5CBE" w14:textId="77777777" w:rsidR="00490192" w:rsidRDefault="00490192" w:rsidP="001523AF">
      <w:pPr>
        <w:pStyle w:val="Header"/>
        <w:rPr>
          <w:rFonts w:ascii="Gill Sans MT" w:hAnsi="Gill Sans MT"/>
          <w:sz w:val="22"/>
          <w:szCs w:val="22"/>
        </w:rPr>
      </w:pPr>
    </w:p>
    <w:p w14:paraId="3FDBAC9F" w14:textId="77777777" w:rsidR="007D3B98" w:rsidRDefault="007D3B98" w:rsidP="007D3B98">
      <w:pPr>
        <w:pStyle w:val="Header"/>
        <w:numPr>
          <w:ilvl w:val="0"/>
          <w:numId w:val="2"/>
        </w:numPr>
        <w:rPr>
          <w:rFonts w:ascii="Gill Sans MT" w:hAnsi="Gill Sans MT"/>
          <w:b/>
          <w:sz w:val="22"/>
          <w:szCs w:val="22"/>
        </w:rPr>
      </w:pPr>
      <w:r w:rsidRPr="00257C2A">
        <w:rPr>
          <w:rFonts w:ascii="Gill Sans MT" w:hAnsi="Gill Sans MT"/>
          <w:b/>
          <w:sz w:val="22"/>
          <w:szCs w:val="22"/>
        </w:rPr>
        <w:t>O</w:t>
      </w:r>
      <w:r>
        <w:rPr>
          <w:rFonts w:ascii="Gill Sans MT" w:hAnsi="Gill Sans MT"/>
          <w:b/>
          <w:sz w:val="22"/>
          <w:szCs w:val="22"/>
        </w:rPr>
        <w:t>VERVIEW</w:t>
      </w:r>
    </w:p>
    <w:p w14:paraId="697A24A7" w14:textId="77777777" w:rsidR="007D3B98" w:rsidRDefault="007D3B98" w:rsidP="007D3B98">
      <w:pPr>
        <w:pStyle w:val="Header"/>
        <w:ind w:left="360"/>
        <w:rPr>
          <w:rFonts w:ascii="Gill Sans MT" w:hAnsi="Gill Sans MT"/>
          <w:b/>
          <w:sz w:val="22"/>
          <w:szCs w:val="22"/>
        </w:rPr>
      </w:pPr>
    </w:p>
    <w:p w14:paraId="0DDD1328" w14:textId="7AC735B7" w:rsidR="007D3B98" w:rsidRDefault="007D3B98" w:rsidP="00C83360">
      <w:pPr>
        <w:pStyle w:val="Header"/>
        <w:numPr>
          <w:ilvl w:val="1"/>
          <w:numId w:val="2"/>
        </w:numPr>
        <w:ind w:right="-1054"/>
        <w:rPr>
          <w:rFonts w:ascii="Gill Sans MT" w:hAnsi="Gill Sans MT"/>
          <w:sz w:val="22"/>
          <w:szCs w:val="22"/>
        </w:rPr>
      </w:pPr>
      <w:r w:rsidRPr="00257C2A">
        <w:rPr>
          <w:rFonts w:ascii="Gill Sans MT" w:hAnsi="Gill Sans MT"/>
          <w:bCs/>
          <w:sz w:val="22"/>
          <w:szCs w:val="22"/>
        </w:rPr>
        <w:t>Purpose</w:t>
      </w:r>
      <w:r>
        <w:rPr>
          <w:rFonts w:ascii="Gill Sans MT" w:hAnsi="Gill Sans MT"/>
          <w:b/>
          <w:sz w:val="22"/>
          <w:szCs w:val="22"/>
        </w:rPr>
        <w:br/>
      </w:r>
    </w:p>
    <w:p w14:paraId="5FDC55E0" w14:textId="77777777" w:rsidR="00836968" w:rsidRPr="00836968" w:rsidRDefault="00836968" w:rsidP="00836968">
      <w:pPr>
        <w:pStyle w:val="Header"/>
        <w:ind w:left="792" w:right="-1054"/>
        <w:rPr>
          <w:rFonts w:ascii="Gill Sans MT" w:hAnsi="Gill Sans MT"/>
          <w:sz w:val="22"/>
          <w:szCs w:val="22"/>
        </w:rPr>
      </w:pPr>
      <w:r w:rsidRPr="00836968">
        <w:rPr>
          <w:rFonts w:ascii="Gill Sans MT" w:hAnsi="Gill Sans MT"/>
          <w:b/>
          <w:sz w:val="22"/>
          <w:szCs w:val="22"/>
        </w:rPr>
        <w:t>Poverty</w:t>
      </w:r>
      <w:r w:rsidRPr="00836968">
        <w:rPr>
          <w:rFonts w:ascii="Gill Sans MT" w:hAnsi="Gill Sans MT"/>
          <w:sz w:val="22"/>
          <w:szCs w:val="22"/>
        </w:rPr>
        <w:t xml:space="preserve"> is a surmountable condition of deprivation, vulnerability and broken relationships, which threatens human survival, involves unacceptable human suffering and prevents people from fulfilling their God-given potential. Transformational Development is how World Vision responds to poverty and vulnerability as we follow our Lord and Saviour Jesus Christ to promote human transformation, seek justice and bear witness to the good news of the Kingdom of God. </w:t>
      </w:r>
    </w:p>
    <w:p w14:paraId="22D76458" w14:textId="77777777" w:rsidR="00836968" w:rsidRPr="00836968" w:rsidRDefault="00836968" w:rsidP="00836968">
      <w:pPr>
        <w:pStyle w:val="Header"/>
        <w:ind w:left="792" w:right="-1054"/>
        <w:rPr>
          <w:rFonts w:ascii="Gill Sans MT" w:hAnsi="Gill Sans MT"/>
          <w:sz w:val="22"/>
          <w:szCs w:val="22"/>
        </w:rPr>
      </w:pPr>
    </w:p>
    <w:p w14:paraId="3C314203" w14:textId="77777777" w:rsidR="00836968" w:rsidRPr="00836968" w:rsidRDefault="00836968" w:rsidP="00836968">
      <w:pPr>
        <w:pStyle w:val="Header"/>
        <w:ind w:left="792" w:right="-1054"/>
        <w:rPr>
          <w:rFonts w:ascii="Gill Sans MT" w:hAnsi="Gill Sans MT"/>
          <w:sz w:val="22"/>
          <w:szCs w:val="22"/>
        </w:rPr>
      </w:pPr>
      <w:r w:rsidRPr="00836968">
        <w:rPr>
          <w:rFonts w:ascii="Gill Sans MT" w:hAnsi="Gill Sans MT"/>
          <w:b/>
          <w:sz w:val="22"/>
          <w:szCs w:val="22"/>
        </w:rPr>
        <w:t>Transformational Development</w:t>
      </w:r>
      <w:r w:rsidRPr="00836968">
        <w:rPr>
          <w:rFonts w:ascii="Gill Sans MT" w:hAnsi="Gill Sans MT"/>
          <w:sz w:val="22"/>
          <w:szCs w:val="22"/>
        </w:rPr>
        <w:t xml:space="preserve"> is both a vision and a process. The vision is “life in all its fullness” for every child; girls and boys, families, communities and societies living abundant lives characterised by dignity, justice, peace, and hope. The process is a transformational journey of shared learning and holistic change, through which people discover God’s love and purposes for them as they work with others to address injustices and improve and sustain child well-being. </w:t>
      </w:r>
    </w:p>
    <w:p w14:paraId="48BE2FDA" w14:textId="77777777" w:rsidR="00836968" w:rsidRPr="00836968" w:rsidRDefault="00836968" w:rsidP="00836968">
      <w:pPr>
        <w:pStyle w:val="Header"/>
        <w:ind w:left="792" w:right="-1054"/>
        <w:rPr>
          <w:rFonts w:ascii="Gill Sans MT" w:hAnsi="Gill Sans MT"/>
          <w:sz w:val="22"/>
          <w:szCs w:val="22"/>
        </w:rPr>
      </w:pPr>
    </w:p>
    <w:p w14:paraId="4764A537" w14:textId="433E91F7" w:rsidR="00836968" w:rsidRDefault="00836968" w:rsidP="00836968">
      <w:pPr>
        <w:pStyle w:val="Header"/>
        <w:ind w:left="792" w:right="-1054"/>
        <w:rPr>
          <w:rFonts w:ascii="Gill Sans MT" w:hAnsi="Gill Sans MT"/>
          <w:sz w:val="22"/>
          <w:szCs w:val="22"/>
        </w:rPr>
      </w:pPr>
      <w:r w:rsidRPr="00836968">
        <w:rPr>
          <w:rFonts w:ascii="Gill Sans MT" w:hAnsi="Gill Sans MT"/>
          <w:b/>
          <w:sz w:val="22"/>
          <w:szCs w:val="22"/>
        </w:rPr>
        <w:t>The purpose of this policy</w:t>
      </w:r>
      <w:r w:rsidRPr="00836968">
        <w:rPr>
          <w:rFonts w:ascii="Gill Sans MT" w:hAnsi="Gill Sans MT"/>
          <w:sz w:val="22"/>
          <w:szCs w:val="22"/>
        </w:rPr>
        <w:t xml:space="preserve"> is to establish the core principles of Transformational Development that inform all World Vision’s work across all entities and in all contexts. The principles of Transformational Development are applicable to other ministry policies and provide the framework that brings all areas of work together into a coherent whole, focused on the sustained well-being of children, especially the most vulnerable.</w:t>
      </w:r>
    </w:p>
    <w:p w14:paraId="7A66D304" w14:textId="77777777" w:rsidR="00836968" w:rsidRDefault="00836968" w:rsidP="00836968">
      <w:pPr>
        <w:pStyle w:val="Header"/>
        <w:ind w:left="792" w:right="-1054"/>
        <w:rPr>
          <w:rFonts w:ascii="Gill Sans MT" w:hAnsi="Gill Sans MT"/>
          <w:sz w:val="22"/>
          <w:szCs w:val="22"/>
        </w:rPr>
      </w:pPr>
    </w:p>
    <w:p w14:paraId="0B9D2060" w14:textId="77777777" w:rsidR="00836968" w:rsidRDefault="00836968" w:rsidP="00836968">
      <w:pPr>
        <w:pStyle w:val="Header"/>
        <w:ind w:left="792" w:right="-1054"/>
        <w:rPr>
          <w:rFonts w:ascii="Gill Sans MT" w:hAnsi="Gill Sans MT"/>
          <w:sz w:val="22"/>
          <w:szCs w:val="22"/>
        </w:rPr>
      </w:pPr>
    </w:p>
    <w:p w14:paraId="75349C00" w14:textId="77777777" w:rsidR="007D3B98" w:rsidRPr="004401FB" w:rsidRDefault="007D3B98" w:rsidP="007D3B98">
      <w:pPr>
        <w:pStyle w:val="Header"/>
        <w:ind w:left="792"/>
        <w:rPr>
          <w:rFonts w:ascii="Gill Sans MT" w:hAnsi="Gill Sans MT"/>
          <w:sz w:val="22"/>
          <w:szCs w:val="22"/>
        </w:rPr>
      </w:pPr>
    </w:p>
    <w:p w14:paraId="7E51AE39" w14:textId="77777777" w:rsidR="007D3B98" w:rsidRDefault="007D3B98" w:rsidP="007D3B98">
      <w:pPr>
        <w:pStyle w:val="Header"/>
        <w:numPr>
          <w:ilvl w:val="1"/>
          <w:numId w:val="2"/>
        </w:numPr>
        <w:rPr>
          <w:rFonts w:ascii="Gill Sans MT" w:hAnsi="Gill Sans MT"/>
          <w:bCs/>
          <w:sz w:val="22"/>
          <w:szCs w:val="22"/>
        </w:rPr>
      </w:pPr>
      <w:r w:rsidRPr="00257C2A">
        <w:rPr>
          <w:rFonts w:ascii="Gill Sans MT" w:hAnsi="Gill Sans MT"/>
          <w:bCs/>
          <w:sz w:val="22"/>
          <w:szCs w:val="22"/>
        </w:rPr>
        <w:t>Scope</w:t>
      </w:r>
    </w:p>
    <w:p w14:paraId="7B0EB03F" w14:textId="7D8C51A6" w:rsidR="00C83360" w:rsidRDefault="00C83360" w:rsidP="00C83360">
      <w:pPr>
        <w:pStyle w:val="Header"/>
        <w:ind w:left="792"/>
        <w:rPr>
          <w:rFonts w:ascii="Gill Sans MT" w:hAnsi="Gill Sans MT"/>
          <w:bCs/>
          <w:sz w:val="22"/>
          <w:szCs w:val="22"/>
        </w:rPr>
      </w:pPr>
    </w:p>
    <w:p w14:paraId="2F59DF67" w14:textId="77777777" w:rsidR="00836968" w:rsidRPr="00836968" w:rsidRDefault="00836968" w:rsidP="00836968">
      <w:pPr>
        <w:pStyle w:val="Header"/>
        <w:ind w:left="792"/>
        <w:rPr>
          <w:rFonts w:ascii="Gill Sans MT" w:hAnsi="Gill Sans MT"/>
          <w:bCs/>
          <w:sz w:val="22"/>
          <w:szCs w:val="22"/>
        </w:rPr>
      </w:pPr>
      <w:r w:rsidRPr="00836968">
        <w:rPr>
          <w:rFonts w:ascii="Gill Sans MT" w:hAnsi="Gill Sans MT"/>
          <w:bCs/>
          <w:sz w:val="22"/>
          <w:szCs w:val="22"/>
        </w:rPr>
        <w:t xml:space="preserve">This Partnership Policy applies to all World Vision entities, including </w:t>
      </w:r>
      <w:proofErr w:type="spellStart"/>
      <w:r w:rsidRPr="00836968">
        <w:rPr>
          <w:rFonts w:ascii="Gill Sans MT" w:hAnsi="Gill Sans MT"/>
          <w:bCs/>
          <w:sz w:val="22"/>
          <w:szCs w:val="22"/>
        </w:rPr>
        <w:t>VisionFund</w:t>
      </w:r>
      <w:proofErr w:type="spellEnd"/>
      <w:r w:rsidRPr="00836968">
        <w:rPr>
          <w:rFonts w:ascii="Gill Sans MT" w:hAnsi="Gill Sans MT"/>
          <w:bCs/>
          <w:sz w:val="22"/>
          <w:szCs w:val="22"/>
        </w:rPr>
        <w:t xml:space="preserve"> and World Vision microfinance entities. It is relevant to all operational contexts. </w:t>
      </w:r>
    </w:p>
    <w:p w14:paraId="4F9364B0" w14:textId="77777777" w:rsidR="00836968" w:rsidRDefault="00836968" w:rsidP="003E5229">
      <w:pPr>
        <w:pStyle w:val="Header"/>
        <w:rPr>
          <w:rFonts w:ascii="Gill Sans MT" w:hAnsi="Gill Sans MT"/>
          <w:bCs/>
          <w:sz w:val="22"/>
          <w:szCs w:val="22"/>
        </w:rPr>
      </w:pPr>
    </w:p>
    <w:p w14:paraId="30C661BE" w14:textId="223F8CF1" w:rsidR="007D3B98" w:rsidRDefault="007D3B98" w:rsidP="007D3B98">
      <w:pPr>
        <w:pStyle w:val="Header"/>
        <w:numPr>
          <w:ilvl w:val="1"/>
          <w:numId w:val="2"/>
        </w:numPr>
        <w:rPr>
          <w:rFonts w:ascii="Gill Sans MT" w:hAnsi="Gill Sans MT"/>
          <w:bCs/>
          <w:sz w:val="22"/>
          <w:szCs w:val="22"/>
        </w:rPr>
      </w:pPr>
      <w:r>
        <w:rPr>
          <w:rFonts w:ascii="Gill Sans MT" w:hAnsi="Gill Sans MT"/>
          <w:bCs/>
          <w:sz w:val="22"/>
          <w:szCs w:val="22"/>
        </w:rPr>
        <w:t>Effective Date</w:t>
      </w:r>
    </w:p>
    <w:p w14:paraId="45A0928F" w14:textId="569AD90A" w:rsidR="007D3B98" w:rsidRDefault="007D3B98" w:rsidP="00074D78">
      <w:pPr>
        <w:pStyle w:val="Header"/>
        <w:ind w:left="792" w:right="-1054"/>
        <w:rPr>
          <w:rFonts w:ascii="Gill Sans MT" w:hAnsi="Gill Sans MT"/>
          <w:bCs/>
          <w:sz w:val="22"/>
          <w:szCs w:val="22"/>
        </w:rPr>
      </w:pPr>
    </w:p>
    <w:p w14:paraId="0D853F8F" w14:textId="6B4E7F29" w:rsidR="00C83360" w:rsidRDefault="006E3355" w:rsidP="00074D78">
      <w:pPr>
        <w:pStyle w:val="Header"/>
        <w:ind w:left="792" w:right="-1054"/>
        <w:rPr>
          <w:rFonts w:ascii="Gill Sans MT" w:hAnsi="Gill Sans MT"/>
          <w:bCs/>
          <w:sz w:val="22"/>
          <w:szCs w:val="22"/>
        </w:rPr>
      </w:pPr>
      <w:r>
        <w:rPr>
          <w:rFonts w:ascii="Gill Sans MT" w:hAnsi="Gill Sans MT"/>
          <w:bCs/>
          <w:sz w:val="22"/>
          <w:szCs w:val="22"/>
        </w:rPr>
        <w:t>The effective date of this revised Policy is 16</w:t>
      </w:r>
      <w:r w:rsidRPr="006E3355">
        <w:rPr>
          <w:rFonts w:ascii="Gill Sans MT" w:hAnsi="Gill Sans MT"/>
          <w:bCs/>
          <w:sz w:val="22"/>
          <w:szCs w:val="22"/>
          <w:vertAlign w:val="superscript"/>
        </w:rPr>
        <w:t>th</w:t>
      </w:r>
      <w:r>
        <w:rPr>
          <w:rFonts w:ascii="Gill Sans MT" w:hAnsi="Gill Sans MT"/>
          <w:bCs/>
          <w:sz w:val="22"/>
          <w:szCs w:val="22"/>
        </w:rPr>
        <w:t xml:space="preserve"> November 2017</w:t>
      </w:r>
    </w:p>
    <w:p w14:paraId="3C235E4D" w14:textId="77777777" w:rsidR="007D3B98" w:rsidRDefault="007D3B98" w:rsidP="007D3B98">
      <w:pPr>
        <w:pStyle w:val="Header"/>
        <w:ind w:left="792"/>
        <w:rPr>
          <w:rFonts w:ascii="Gill Sans MT" w:hAnsi="Gill Sans MT"/>
          <w:bCs/>
          <w:sz w:val="22"/>
          <w:szCs w:val="22"/>
        </w:rPr>
      </w:pPr>
    </w:p>
    <w:p w14:paraId="33E58E75" w14:textId="77777777" w:rsidR="007D3B98" w:rsidRDefault="007D3B98" w:rsidP="007D3B98">
      <w:pPr>
        <w:pStyle w:val="Header"/>
        <w:numPr>
          <w:ilvl w:val="1"/>
          <w:numId w:val="2"/>
        </w:numPr>
        <w:rPr>
          <w:rFonts w:ascii="Gill Sans MT" w:hAnsi="Gill Sans MT"/>
          <w:bCs/>
          <w:sz w:val="22"/>
          <w:szCs w:val="22"/>
        </w:rPr>
      </w:pPr>
      <w:r>
        <w:rPr>
          <w:rFonts w:ascii="Gill Sans MT" w:hAnsi="Gill Sans MT"/>
          <w:bCs/>
          <w:sz w:val="22"/>
          <w:szCs w:val="22"/>
        </w:rPr>
        <w:t>Retired/Related Policies</w:t>
      </w:r>
    </w:p>
    <w:p w14:paraId="2309F669" w14:textId="0FC81A33" w:rsidR="007D3B98" w:rsidRDefault="007D3B98" w:rsidP="007D3B98">
      <w:pPr>
        <w:pStyle w:val="Header"/>
        <w:ind w:left="792"/>
        <w:rPr>
          <w:rFonts w:ascii="Gill Sans MT" w:hAnsi="Gill Sans MT"/>
          <w:sz w:val="22"/>
          <w:szCs w:val="22"/>
        </w:rPr>
      </w:pPr>
    </w:p>
    <w:p w14:paraId="5ADDA026" w14:textId="77777777" w:rsidR="00836968" w:rsidRDefault="00836968" w:rsidP="00836968">
      <w:pPr>
        <w:pStyle w:val="Header"/>
        <w:ind w:left="792"/>
        <w:rPr>
          <w:rFonts w:ascii="Gill Sans MT" w:hAnsi="Gill Sans MT"/>
          <w:bCs/>
          <w:sz w:val="22"/>
          <w:szCs w:val="22"/>
        </w:rPr>
      </w:pPr>
      <w:r w:rsidRPr="00836968">
        <w:rPr>
          <w:rFonts w:ascii="Gill Sans MT" w:hAnsi="Gill Sans MT"/>
          <w:bCs/>
          <w:sz w:val="22"/>
          <w:szCs w:val="22"/>
        </w:rPr>
        <w:t>This policy supersedes the Transformational Development Policy (BD/02/65) approved by the World Vision International Board in 2002.</w:t>
      </w:r>
    </w:p>
    <w:p w14:paraId="1620AA64" w14:textId="06AA56E1" w:rsidR="007D3B98" w:rsidRDefault="007D3B98" w:rsidP="007D3B98">
      <w:pPr>
        <w:pStyle w:val="Header"/>
        <w:ind w:left="792"/>
        <w:rPr>
          <w:rFonts w:ascii="Gill Sans MT" w:hAnsi="Gill Sans MT"/>
          <w:sz w:val="22"/>
          <w:szCs w:val="22"/>
        </w:rPr>
      </w:pPr>
    </w:p>
    <w:p w14:paraId="4FD3A04C" w14:textId="77777777" w:rsidR="00C83360" w:rsidRDefault="00C83360" w:rsidP="007D3B98">
      <w:pPr>
        <w:pStyle w:val="Header"/>
        <w:ind w:left="792"/>
        <w:rPr>
          <w:rFonts w:ascii="Gill Sans MT" w:hAnsi="Gill Sans MT"/>
          <w:sz w:val="22"/>
          <w:szCs w:val="22"/>
        </w:rPr>
      </w:pPr>
    </w:p>
    <w:p w14:paraId="6A7BC353" w14:textId="77777777" w:rsidR="000425AB" w:rsidRDefault="007D3B98" w:rsidP="000425AB">
      <w:pPr>
        <w:pStyle w:val="Header"/>
        <w:numPr>
          <w:ilvl w:val="1"/>
          <w:numId w:val="2"/>
        </w:numPr>
        <w:rPr>
          <w:rFonts w:ascii="Gill Sans MT" w:hAnsi="Gill Sans MT"/>
          <w:bCs/>
          <w:sz w:val="22"/>
          <w:szCs w:val="22"/>
        </w:rPr>
      </w:pPr>
      <w:r w:rsidRPr="000850CA">
        <w:rPr>
          <w:rFonts w:ascii="Gill Sans MT" w:hAnsi="Gill Sans MT"/>
          <w:bCs/>
          <w:sz w:val="22"/>
          <w:szCs w:val="22"/>
        </w:rPr>
        <w:t>Contextualization</w:t>
      </w:r>
      <w:bookmarkStart w:id="2" w:name="_Hlk84494368"/>
      <w:bookmarkStart w:id="3" w:name="_Hlk84329427"/>
    </w:p>
    <w:p w14:paraId="1D481D49" w14:textId="358FD8C5" w:rsidR="000425AB" w:rsidRPr="000425AB" w:rsidRDefault="000425AB" w:rsidP="000425AB">
      <w:pPr>
        <w:pStyle w:val="Header"/>
        <w:ind w:left="792"/>
        <w:rPr>
          <w:rFonts w:ascii="Gill Sans MT" w:hAnsi="Gill Sans MT"/>
          <w:bCs/>
          <w:sz w:val="22"/>
          <w:szCs w:val="22"/>
        </w:rPr>
      </w:pPr>
      <w:r w:rsidRPr="000425AB">
        <w:rPr>
          <w:rStyle w:val="normaltextrun"/>
          <w:rFonts w:ascii="Gill Sans MT" w:hAnsi="Gill Sans MT"/>
          <w:color w:val="000000"/>
          <w:sz w:val="22"/>
          <w:szCs w:val="22"/>
          <w:shd w:val="clear" w:color="auto" w:fill="FFFFFF"/>
        </w:rPr>
        <w:t>Contextualisation of policies is addressed in the Contextualisation Guidelines available</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on</w:t>
      </w:r>
      <w:r w:rsidRPr="000425AB">
        <w:rPr>
          <w:rStyle w:val="normaltextrun"/>
          <w:rFonts w:ascii="Arial" w:hAnsi="Arial" w:cs="Arial"/>
          <w:color w:val="000000"/>
          <w:sz w:val="22"/>
          <w:szCs w:val="22"/>
          <w:shd w:val="clear" w:color="auto" w:fill="FFFFFF"/>
        </w:rPr>
        <w:t> </w:t>
      </w:r>
      <w:hyperlink r:id="rId13" w:tgtFrame="_blank" w:history="1">
        <w:r w:rsidRPr="000425AB">
          <w:rPr>
            <w:rStyle w:val="normaltextrun"/>
            <w:rFonts w:ascii="Gill Sans MT" w:hAnsi="Gill Sans MT" w:cs="Segoe UI"/>
            <w:color w:val="0563C1"/>
            <w:sz w:val="22"/>
            <w:szCs w:val="22"/>
            <w:u w:val="single"/>
            <w:shd w:val="clear" w:color="auto" w:fill="FFFFFF"/>
          </w:rPr>
          <w:t>WV Central</w:t>
        </w:r>
      </w:hyperlink>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(Alternatively,</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please search for</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Contextualisation</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Guide on</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WV</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Central in</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the event that the</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direct link</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provided</w:t>
      </w:r>
      <w:r w:rsidRPr="000425AB">
        <w:rPr>
          <w:rStyle w:val="normaltextrun"/>
          <w:rFonts w:ascii="Arial" w:hAnsi="Arial" w:cs="Arial"/>
          <w:color w:val="000000"/>
          <w:sz w:val="22"/>
          <w:szCs w:val="22"/>
          <w:shd w:val="clear" w:color="auto" w:fill="FFFFFF"/>
        </w:rPr>
        <w:t> </w:t>
      </w:r>
      <w:r w:rsidRPr="000425AB">
        <w:rPr>
          <w:rStyle w:val="normaltextrun"/>
          <w:rFonts w:ascii="Gill Sans MT" w:hAnsi="Gill Sans MT"/>
          <w:color w:val="000000"/>
          <w:sz w:val="22"/>
          <w:szCs w:val="22"/>
          <w:shd w:val="clear" w:color="auto" w:fill="FFFFFF"/>
        </w:rPr>
        <w:t>does not work)</w:t>
      </w:r>
      <w:bookmarkEnd w:id="2"/>
      <w:r w:rsidRPr="000425AB">
        <w:rPr>
          <w:rStyle w:val="normaltextrun"/>
          <w:rFonts w:ascii="Arial" w:hAnsi="Arial" w:cs="Arial"/>
          <w:color w:val="000000"/>
          <w:sz w:val="22"/>
          <w:szCs w:val="22"/>
          <w:shd w:val="clear" w:color="auto" w:fill="FFFFFF"/>
        </w:rPr>
        <w:t> </w:t>
      </w:r>
      <w:r w:rsidRPr="000425AB">
        <w:rPr>
          <w:rStyle w:val="eop"/>
          <w:rFonts w:ascii="Gill Sans MT" w:hAnsi="Gill Sans MT"/>
          <w:color w:val="000000"/>
          <w:sz w:val="22"/>
          <w:szCs w:val="22"/>
          <w:shd w:val="clear" w:color="auto" w:fill="FFFFFF"/>
        </w:rPr>
        <w:t> </w:t>
      </w:r>
      <w:bookmarkEnd w:id="3"/>
    </w:p>
    <w:p w14:paraId="57178CC6" w14:textId="77777777" w:rsidR="007D3B98" w:rsidRDefault="007D3B98" w:rsidP="007D3B98">
      <w:pPr>
        <w:pStyle w:val="Header"/>
        <w:ind w:left="792"/>
        <w:rPr>
          <w:rFonts w:ascii="Gill Sans MT" w:hAnsi="Gill Sans MT"/>
          <w:bCs/>
          <w:sz w:val="22"/>
          <w:szCs w:val="22"/>
        </w:rPr>
      </w:pPr>
    </w:p>
    <w:p w14:paraId="3D807793" w14:textId="77777777" w:rsidR="007D3B98" w:rsidRDefault="007D3B98" w:rsidP="007D3B98">
      <w:pPr>
        <w:pStyle w:val="Header"/>
        <w:ind w:left="792"/>
        <w:rPr>
          <w:rFonts w:ascii="Gill Sans MT" w:hAnsi="Gill Sans MT"/>
          <w:bCs/>
          <w:sz w:val="22"/>
          <w:szCs w:val="22"/>
        </w:rPr>
      </w:pPr>
    </w:p>
    <w:p w14:paraId="04780E9C" w14:textId="77777777" w:rsidR="007D3B98" w:rsidRDefault="007D3B98" w:rsidP="007D3B98">
      <w:pPr>
        <w:pStyle w:val="Header"/>
        <w:ind w:left="792"/>
        <w:rPr>
          <w:rFonts w:ascii="Gill Sans MT" w:hAnsi="Gill Sans MT"/>
          <w:bCs/>
          <w:sz w:val="22"/>
          <w:szCs w:val="22"/>
        </w:rPr>
      </w:pPr>
    </w:p>
    <w:p w14:paraId="0CD51FBC" w14:textId="77777777" w:rsidR="007D3B98" w:rsidRPr="00257C2A" w:rsidRDefault="007D3B98" w:rsidP="007D3B98">
      <w:pPr>
        <w:pStyle w:val="Header"/>
        <w:numPr>
          <w:ilvl w:val="0"/>
          <w:numId w:val="2"/>
        </w:numPr>
        <w:rPr>
          <w:rFonts w:ascii="Gill Sans MT" w:hAnsi="Gill Sans MT"/>
          <w:b/>
          <w:sz w:val="22"/>
          <w:szCs w:val="22"/>
        </w:rPr>
      </w:pPr>
      <w:r w:rsidRPr="00257C2A">
        <w:rPr>
          <w:rFonts w:ascii="Gill Sans MT" w:hAnsi="Gill Sans MT"/>
          <w:b/>
          <w:sz w:val="22"/>
          <w:szCs w:val="22"/>
        </w:rPr>
        <w:t>POLICY</w:t>
      </w:r>
    </w:p>
    <w:p w14:paraId="672F3773" w14:textId="047DE123" w:rsidR="007D3B98" w:rsidRDefault="007D3B98" w:rsidP="007D3B98">
      <w:pPr>
        <w:pStyle w:val="Header"/>
        <w:ind w:left="360"/>
        <w:rPr>
          <w:rFonts w:ascii="Gill Sans MT" w:hAnsi="Gill Sans MT"/>
          <w:sz w:val="22"/>
          <w:szCs w:val="22"/>
        </w:rPr>
      </w:pPr>
    </w:p>
    <w:p w14:paraId="70EF5CCA" w14:textId="77777777" w:rsidR="00836968" w:rsidRPr="00836968" w:rsidRDefault="00836968" w:rsidP="00836968">
      <w:pPr>
        <w:pStyle w:val="Header"/>
        <w:ind w:left="360"/>
        <w:rPr>
          <w:rFonts w:ascii="Gill Sans MT" w:hAnsi="Gill Sans MT"/>
          <w:sz w:val="22"/>
          <w:szCs w:val="22"/>
        </w:rPr>
      </w:pPr>
      <w:r w:rsidRPr="00836968">
        <w:rPr>
          <w:rFonts w:ascii="Gill Sans MT" w:hAnsi="Gill Sans MT"/>
          <w:sz w:val="22"/>
          <w:szCs w:val="22"/>
        </w:rPr>
        <w:t>The pursuit of Transformational Development requires all World Vision entities and programmes to:</w:t>
      </w:r>
    </w:p>
    <w:p w14:paraId="29C798DC" w14:textId="77777777" w:rsidR="00836968" w:rsidRPr="00836968" w:rsidRDefault="00836968" w:rsidP="00836968">
      <w:pPr>
        <w:pStyle w:val="Header"/>
        <w:ind w:left="360"/>
        <w:rPr>
          <w:rFonts w:ascii="Gill Sans MT" w:hAnsi="Gill Sans MT"/>
          <w:sz w:val="22"/>
          <w:szCs w:val="22"/>
        </w:rPr>
      </w:pPr>
    </w:p>
    <w:p w14:paraId="4DFC71D3" w14:textId="77777777" w:rsidR="00EF4A5F" w:rsidRDefault="00836968" w:rsidP="00EF4A5F">
      <w:pPr>
        <w:pStyle w:val="Header"/>
        <w:numPr>
          <w:ilvl w:val="1"/>
          <w:numId w:val="6"/>
        </w:numPr>
        <w:rPr>
          <w:rFonts w:ascii="Gill Sans MT" w:hAnsi="Gill Sans MT"/>
          <w:b/>
          <w:sz w:val="22"/>
          <w:szCs w:val="22"/>
        </w:rPr>
      </w:pPr>
      <w:r w:rsidRPr="00EF4A5F">
        <w:rPr>
          <w:rFonts w:ascii="Gill Sans MT" w:hAnsi="Gill Sans MT"/>
          <w:b/>
          <w:sz w:val="22"/>
          <w:szCs w:val="22"/>
        </w:rPr>
        <w:t>Recognise God is already at work in the process of human and social transformation:</w:t>
      </w:r>
    </w:p>
    <w:p w14:paraId="7F067571" w14:textId="77777777" w:rsidR="00EF4A5F" w:rsidRDefault="00EF4A5F" w:rsidP="00EF4A5F">
      <w:pPr>
        <w:pStyle w:val="Header"/>
        <w:ind w:left="720"/>
        <w:rPr>
          <w:rFonts w:ascii="Gill Sans MT" w:hAnsi="Gill Sans MT"/>
          <w:b/>
          <w:i/>
          <w:sz w:val="22"/>
          <w:szCs w:val="22"/>
        </w:rPr>
      </w:pPr>
    </w:p>
    <w:p w14:paraId="4860DFD6" w14:textId="4777E19E" w:rsidR="00EF4A5F" w:rsidRPr="00EF4A5F" w:rsidRDefault="00836968" w:rsidP="00EF4A5F">
      <w:pPr>
        <w:pStyle w:val="Header"/>
        <w:numPr>
          <w:ilvl w:val="0"/>
          <w:numId w:val="28"/>
        </w:numPr>
        <w:rPr>
          <w:rFonts w:ascii="Gill Sans MT" w:hAnsi="Gill Sans MT"/>
          <w:b/>
          <w:sz w:val="22"/>
          <w:szCs w:val="22"/>
        </w:rPr>
      </w:pPr>
      <w:r w:rsidRPr="00EF4A5F">
        <w:rPr>
          <w:rFonts w:ascii="Gill Sans MT" w:hAnsi="Gill Sans MT"/>
          <w:b/>
          <w:i/>
          <w:sz w:val="22"/>
          <w:szCs w:val="22"/>
        </w:rPr>
        <w:t>God is at work in the world</w:t>
      </w:r>
      <w:r w:rsidRPr="00EF4A5F">
        <w:rPr>
          <w:rFonts w:ascii="Gill Sans MT" w:hAnsi="Gill Sans MT"/>
          <w:sz w:val="22"/>
          <w:szCs w:val="22"/>
        </w:rPr>
        <w:t xml:space="preserve"> to reconcile all people and the whole of nature to Himself. World Vision recognises that God’s work is displayed wherever people show compassion to those who suffer, relationships are reconciled and people are enabled to live with dignity, justice, peace and hope. World Vision staff take the time to understand what God is already doing, and to join with God’s work through life, deed, word and sign, seeking to be good stewards of God’s creation and the resources with which we are entrusted.</w:t>
      </w:r>
    </w:p>
    <w:p w14:paraId="5D17522C" w14:textId="77777777" w:rsidR="00EF4A5F" w:rsidRDefault="00EF4A5F" w:rsidP="00EF4A5F">
      <w:pPr>
        <w:pStyle w:val="Header"/>
        <w:ind w:left="1440"/>
        <w:rPr>
          <w:rFonts w:ascii="Gill Sans MT" w:hAnsi="Gill Sans MT"/>
          <w:b/>
          <w:sz w:val="22"/>
          <w:szCs w:val="22"/>
        </w:rPr>
      </w:pPr>
    </w:p>
    <w:p w14:paraId="037B44D2" w14:textId="1239A44D" w:rsidR="002933F6" w:rsidRPr="00EF4A5F" w:rsidRDefault="00836968" w:rsidP="00EF4A5F">
      <w:pPr>
        <w:pStyle w:val="Header"/>
        <w:numPr>
          <w:ilvl w:val="0"/>
          <w:numId w:val="28"/>
        </w:numPr>
        <w:rPr>
          <w:rFonts w:ascii="Gill Sans MT" w:hAnsi="Gill Sans MT"/>
          <w:b/>
          <w:sz w:val="22"/>
          <w:szCs w:val="22"/>
        </w:rPr>
      </w:pPr>
      <w:r w:rsidRPr="00EF4A5F">
        <w:rPr>
          <w:rFonts w:ascii="Gill Sans MT" w:hAnsi="Gill Sans MT"/>
          <w:b/>
          <w:i/>
          <w:sz w:val="22"/>
          <w:szCs w:val="22"/>
        </w:rPr>
        <w:t>Prayer and discernment</w:t>
      </w:r>
      <w:r w:rsidRPr="00EF4A5F">
        <w:rPr>
          <w:rFonts w:ascii="Gill Sans MT" w:hAnsi="Gill Sans MT"/>
          <w:sz w:val="22"/>
          <w:szCs w:val="22"/>
        </w:rPr>
        <w:t xml:space="preserve"> are vital to the success of Transformational Development. Acknowledging God as the author of transformation, World Vision teams actively engage in prayer and discernment to understand how God has been working, and to seek direction and strength from God for strategy, planning and implementation.</w:t>
      </w:r>
    </w:p>
    <w:p w14:paraId="1389D44B" w14:textId="77777777" w:rsidR="00EF4A5F" w:rsidRDefault="00836968" w:rsidP="00EF4A5F">
      <w:pPr>
        <w:pStyle w:val="Header"/>
        <w:ind w:left="1440"/>
        <w:rPr>
          <w:rFonts w:ascii="Gill Sans MT" w:hAnsi="Gill Sans MT"/>
          <w:sz w:val="22"/>
          <w:szCs w:val="22"/>
        </w:rPr>
      </w:pPr>
      <w:r w:rsidRPr="002933F6">
        <w:rPr>
          <w:rFonts w:ascii="Gill Sans MT" w:hAnsi="Gill Sans MT"/>
          <w:sz w:val="22"/>
          <w:szCs w:val="22"/>
        </w:rPr>
        <w:t xml:space="preserve">The goal of Transformational Development is “life in all its fullness”; </w:t>
      </w:r>
      <w:r w:rsidRPr="002933F6">
        <w:rPr>
          <w:rFonts w:ascii="Gill Sans MT" w:hAnsi="Gill Sans MT"/>
          <w:b/>
          <w:i/>
          <w:sz w:val="22"/>
          <w:szCs w:val="22"/>
        </w:rPr>
        <w:t xml:space="preserve">the holistic well-being </w:t>
      </w:r>
      <w:r w:rsidRPr="002933F6">
        <w:rPr>
          <w:rFonts w:ascii="Gill Sans MT" w:hAnsi="Gill Sans MT"/>
          <w:sz w:val="22"/>
          <w:szCs w:val="22"/>
        </w:rPr>
        <w:t>of girls and boys within thriving families, communities and societies. Transformational Development requires that the spiritual as well as the material, social and political root causes of child vulnerability are understood and addressed. Spiritual nurture is integral to our holistic approach of human development.  We respond to God’s profound love for children through our relationships and actions, with the desire that children in any context might experience fullness of life</w:t>
      </w:r>
      <w:r w:rsidR="00EF4A5F">
        <w:rPr>
          <w:rFonts w:ascii="Gill Sans MT" w:hAnsi="Gill Sans MT"/>
          <w:sz w:val="22"/>
          <w:szCs w:val="22"/>
        </w:rPr>
        <w:t>.</w:t>
      </w:r>
    </w:p>
    <w:p w14:paraId="494C7FCE" w14:textId="77777777" w:rsidR="00EF4A5F" w:rsidRDefault="00EF4A5F" w:rsidP="00EF4A5F">
      <w:pPr>
        <w:pStyle w:val="Header"/>
        <w:ind w:left="1440"/>
        <w:rPr>
          <w:rFonts w:ascii="Gill Sans MT" w:hAnsi="Gill Sans MT"/>
          <w:sz w:val="22"/>
          <w:szCs w:val="22"/>
        </w:rPr>
      </w:pPr>
    </w:p>
    <w:p w14:paraId="3D0D4BC7" w14:textId="29A20FFF" w:rsidR="00836968" w:rsidRDefault="00836968" w:rsidP="00EF4A5F">
      <w:pPr>
        <w:pStyle w:val="Header"/>
        <w:numPr>
          <w:ilvl w:val="0"/>
          <w:numId w:val="28"/>
        </w:numPr>
        <w:rPr>
          <w:rFonts w:ascii="Gill Sans MT" w:hAnsi="Gill Sans MT"/>
          <w:sz w:val="22"/>
          <w:szCs w:val="22"/>
        </w:rPr>
      </w:pPr>
      <w:r w:rsidRPr="00836968">
        <w:rPr>
          <w:rFonts w:ascii="Gill Sans MT" w:hAnsi="Gill Sans MT"/>
          <w:sz w:val="22"/>
          <w:szCs w:val="22"/>
        </w:rPr>
        <w:t>Restored identities and relationships are central to the pursuit of ‘life in all its fullness’. Broken relationships and a marred human identity are at the root of poverty and injustice. Restored identity and relationships, centred on God’s love, bring hope and can transform individual lives and entire nations. We recognise that it is impossible to achieve sustained well-being of children without addressing the gender inequalities that are the source of injustice and poverty. Through Transformational Development, girls and boys of all backgrounds, ethnicities, beliefs and abilities are valued, listened to, included and nurtured within peaceful, reconciled and gender equal families, communities and societies.</w:t>
      </w:r>
    </w:p>
    <w:p w14:paraId="14FD80B9" w14:textId="77777777" w:rsidR="002933F6" w:rsidRPr="00836968" w:rsidRDefault="002933F6" w:rsidP="002933F6">
      <w:pPr>
        <w:pStyle w:val="Header"/>
        <w:ind w:left="1440"/>
        <w:rPr>
          <w:rFonts w:ascii="Gill Sans MT" w:hAnsi="Gill Sans MT"/>
          <w:sz w:val="22"/>
          <w:szCs w:val="22"/>
        </w:rPr>
      </w:pPr>
    </w:p>
    <w:p w14:paraId="4220DDA5" w14:textId="77777777" w:rsidR="00836968" w:rsidRPr="00836968" w:rsidRDefault="00836968" w:rsidP="00836968">
      <w:pPr>
        <w:pStyle w:val="Header"/>
        <w:ind w:left="360"/>
        <w:rPr>
          <w:rFonts w:ascii="Gill Sans MT" w:hAnsi="Gill Sans MT"/>
          <w:sz w:val="22"/>
          <w:szCs w:val="22"/>
        </w:rPr>
      </w:pPr>
    </w:p>
    <w:p w14:paraId="4B476A41" w14:textId="76F97DE0" w:rsidR="00EF4A5F" w:rsidRDefault="00836968" w:rsidP="00EF4A5F">
      <w:pPr>
        <w:pStyle w:val="Header"/>
        <w:numPr>
          <w:ilvl w:val="1"/>
          <w:numId w:val="6"/>
        </w:numPr>
        <w:rPr>
          <w:rFonts w:ascii="Gill Sans MT" w:hAnsi="Gill Sans MT"/>
          <w:b/>
          <w:sz w:val="22"/>
          <w:szCs w:val="22"/>
        </w:rPr>
      </w:pPr>
      <w:r w:rsidRPr="00EF4A5F">
        <w:rPr>
          <w:rFonts w:ascii="Gill Sans MT" w:hAnsi="Gill Sans MT"/>
          <w:b/>
          <w:sz w:val="22"/>
          <w:szCs w:val="22"/>
        </w:rPr>
        <w:t>Empower children, their families and communities to plan and control their own journey of transformation:</w:t>
      </w:r>
    </w:p>
    <w:p w14:paraId="5C5EE931" w14:textId="77777777" w:rsidR="00EF4A5F" w:rsidRDefault="00EF4A5F" w:rsidP="00EF4A5F">
      <w:pPr>
        <w:pStyle w:val="Header"/>
        <w:ind w:left="720"/>
        <w:rPr>
          <w:rFonts w:ascii="Gill Sans MT" w:hAnsi="Gill Sans MT"/>
          <w:b/>
          <w:sz w:val="22"/>
          <w:szCs w:val="22"/>
        </w:rPr>
      </w:pPr>
    </w:p>
    <w:p w14:paraId="5968C7F1" w14:textId="23CB48E9" w:rsidR="00EF4A5F" w:rsidRPr="00EF4A5F" w:rsidRDefault="00836968" w:rsidP="00EF4A5F">
      <w:pPr>
        <w:pStyle w:val="Header"/>
        <w:numPr>
          <w:ilvl w:val="0"/>
          <w:numId w:val="29"/>
        </w:numPr>
        <w:rPr>
          <w:rFonts w:ascii="Gill Sans MT" w:hAnsi="Gill Sans MT"/>
          <w:b/>
          <w:sz w:val="22"/>
          <w:szCs w:val="22"/>
        </w:rPr>
      </w:pPr>
      <w:r w:rsidRPr="00EF4A5F">
        <w:rPr>
          <w:rFonts w:ascii="Gill Sans MT" w:hAnsi="Gill Sans MT"/>
          <w:b/>
          <w:i/>
          <w:sz w:val="22"/>
          <w:szCs w:val="22"/>
        </w:rPr>
        <w:t xml:space="preserve">Transformational Development is the responsibility of the </w:t>
      </w:r>
      <w:proofErr w:type="gramStart"/>
      <w:r w:rsidRPr="00EF4A5F">
        <w:rPr>
          <w:rFonts w:ascii="Gill Sans MT" w:hAnsi="Gill Sans MT"/>
          <w:b/>
          <w:i/>
          <w:sz w:val="22"/>
          <w:szCs w:val="22"/>
        </w:rPr>
        <w:t>people  themselves</w:t>
      </w:r>
      <w:proofErr w:type="gramEnd"/>
      <w:r w:rsidRPr="00EF4A5F">
        <w:rPr>
          <w:rFonts w:ascii="Gill Sans MT" w:hAnsi="Gill Sans MT"/>
          <w:sz w:val="22"/>
          <w:szCs w:val="22"/>
        </w:rPr>
        <w:t>. World Vision’s role is to empower girls and boys, especially the most vulnerable, with their families and communities, to envision, plan, implement, monitor and evaluate their own development processes in partnerships with local governments, businesses, and civil society.  World Vision is committed to facilitating community engagement that promotes the dignity and full participation of females and males as equal in the sight of God.</w:t>
      </w:r>
    </w:p>
    <w:p w14:paraId="48B8DCC0" w14:textId="77777777" w:rsidR="00EF4A5F" w:rsidRDefault="00EF4A5F" w:rsidP="00EF4A5F">
      <w:pPr>
        <w:pStyle w:val="Header"/>
        <w:ind w:left="1440"/>
        <w:rPr>
          <w:rFonts w:ascii="Gill Sans MT" w:hAnsi="Gill Sans MT"/>
          <w:b/>
          <w:sz w:val="22"/>
          <w:szCs w:val="22"/>
        </w:rPr>
      </w:pPr>
    </w:p>
    <w:p w14:paraId="497EC033" w14:textId="77777777" w:rsidR="00EF4A5F" w:rsidRDefault="00836968" w:rsidP="00EF4A5F">
      <w:pPr>
        <w:pStyle w:val="Header"/>
        <w:numPr>
          <w:ilvl w:val="0"/>
          <w:numId w:val="29"/>
        </w:numPr>
        <w:rPr>
          <w:rFonts w:ascii="Gill Sans MT" w:hAnsi="Gill Sans MT"/>
          <w:b/>
          <w:sz w:val="22"/>
          <w:szCs w:val="22"/>
        </w:rPr>
      </w:pPr>
      <w:r w:rsidRPr="00EF4A5F">
        <w:rPr>
          <w:rFonts w:ascii="Gill Sans MT" w:hAnsi="Gill Sans MT"/>
          <w:b/>
          <w:i/>
          <w:sz w:val="22"/>
          <w:szCs w:val="22"/>
        </w:rPr>
        <w:t>Families are the primary social units and the basis of civil society.</w:t>
      </w:r>
      <w:r w:rsidRPr="00EF4A5F">
        <w:rPr>
          <w:rFonts w:ascii="Gill Sans MT" w:hAnsi="Gill Sans MT"/>
          <w:sz w:val="22"/>
          <w:szCs w:val="22"/>
        </w:rPr>
        <w:t xml:space="preserve">  Our work supports families to strengthen their resilience and improve livelihoods, enabling them to provide and care for children. World Vision programs promote transformed lifestyles and relationships between women, men, girls, and boys that enable children’s well-being and prevent violence and discrimination.</w:t>
      </w:r>
    </w:p>
    <w:p w14:paraId="1EA043EA" w14:textId="77777777" w:rsidR="00EF4A5F" w:rsidRDefault="00EF4A5F" w:rsidP="00EF4A5F">
      <w:pPr>
        <w:pStyle w:val="ListParagraph"/>
        <w:rPr>
          <w:rFonts w:ascii="Gill Sans MT" w:hAnsi="Gill Sans MT"/>
          <w:b/>
          <w:i/>
        </w:rPr>
      </w:pPr>
    </w:p>
    <w:p w14:paraId="02F58E40" w14:textId="77777777" w:rsidR="000C69DF" w:rsidRDefault="00836968" w:rsidP="000C69DF">
      <w:pPr>
        <w:pStyle w:val="Header"/>
        <w:numPr>
          <w:ilvl w:val="0"/>
          <w:numId w:val="29"/>
        </w:numPr>
        <w:rPr>
          <w:rFonts w:ascii="Gill Sans MT" w:hAnsi="Gill Sans MT"/>
          <w:b/>
          <w:sz w:val="22"/>
          <w:szCs w:val="22"/>
        </w:rPr>
      </w:pPr>
      <w:r w:rsidRPr="00EF4A5F">
        <w:rPr>
          <w:rFonts w:ascii="Gill Sans MT" w:hAnsi="Gill Sans MT"/>
          <w:b/>
          <w:i/>
          <w:sz w:val="22"/>
          <w:szCs w:val="22"/>
        </w:rPr>
        <w:t>Children play a key role as agents of transformation</w:t>
      </w:r>
      <w:r w:rsidRPr="00EF4A5F">
        <w:rPr>
          <w:rFonts w:ascii="Gill Sans MT" w:hAnsi="Gill Sans MT"/>
          <w:sz w:val="22"/>
          <w:szCs w:val="22"/>
        </w:rPr>
        <w:t xml:space="preserve">. World Vision will build children’s ability to participate, </w:t>
      </w:r>
      <w:proofErr w:type="gramStart"/>
      <w:r w:rsidRPr="00EF4A5F">
        <w:rPr>
          <w:rFonts w:ascii="Gill Sans MT" w:hAnsi="Gill Sans MT"/>
          <w:sz w:val="22"/>
          <w:szCs w:val="22"/>
        </w:rPr>
        <w:t>taking into account</w:t>
      </w:r>
      <w:proofErr w:type="gramEnd"/>
      <w:r w:rsidRPr="00EF4A5F">
        <w:rPr>
          <w:rFonts w:ascii="Gill Sans MT" w:hAnsi="Gill Sans MT"/>
          <w:sz w:val="22"/>
          <w:szCs w:val="22"/>
        </w:rPr>
        <w:t xml:space="preserve"> their age, maturity and context.  We uphold children’s rights to be listened to; to express their opinions on matters that affect them; and to freedom of expression, thought, association and access to information, while respecting the roles and responsibilities of parents and others in authority.</w:t>
      </w:r>
    </w:p>
    <w:p w14:paraId="215EDB42" w14:textId="77777777" w:rsidR="000C69DF" w:rsidRDefault="000C69DF" w:rsidP="000C69DF">
      <w:pPr>
        <w:pStyle w:val="ListParagraph"/>
        <w:rPr>
          <w:rFonts w:ascii="Gill Sans MT" w:hAnsi="Gill Sans MT"/>
          <w:b/>
          <w:i/>
        </w:rPr>
      </w:pPr>
    </w:p>
    <w:p w14:paraId="001EA7E4" w14:textId="0EC05124" w:rsidR="00836968" w:rsidRPr="000C69DF" w:rsidRDefault="00836968" w:rsidP="000C69DF">
      <w:pPr>
        <w:pStyle w:val="Header"/>
        <w:numPr>
          <w:ilvl w:val="0"/>
          <w:numId w:val="29"/>
        </w:numPr>
        <w:rPr>
          <w:rFonts w:ascii="Gill Sans MT" w:hAnsi="Gill Sans MT"/>
          <w:b/>
          <w:sz w:val="22"/>
          <w:szCs w:val="22"/>
        </w:rPr>
      </w:pPr>
      <w:r w:rsidRPr="000C69DF">
        <w:rPr>
          <w:rFonts w:ascii="Gill Sans MT" w:hAnsi="Gill Sans MT"/>
          <w:b/>
          <w:i/>
          <w:sz w:val="22"/>
          <w:szCs w:val="22"/>
        </w:rPr>
        <w:t>World Vision’s contribution to a community’s journey of transformation will always be limited and time-bound.</w:t>
      </w:r>
      <w:r w:rsidRPr="000C69DF">
        <w:rPr>
          <w:rFonts w:ascii="Gill Sans MT" w:hAnsi="Gill Sans MT"/>
          <w:sz w:val="22"/>
          <w:szCs w:val="22"/>
        </w:rPr>
        <w:t xml:space="preserve"> Throughout World Vision’s involvement, there will be a continuous focus on developing local leadership, seeking to strengthen communities’ resilience and capacities to maintain and build on gains in child well-being and sustainable development after World Vision’s contribution has ended.</w:t>
      </w:r>
    </w:p>
    <w:p w14:paraId="331B79B8" w14:textId="77777777" w:rsidR="00836968" w:rsidRPr="00836968" w:rsidRDefault="00836968" w:rsidP="00836968">
      <w:pPr>
        <w:pStyle w:val="Header"/>
        <w:ind w:left="360"/>
        <w:rPr>
          <w:rFonts w:ascii="Gill Sans MT" w:hAnsi="Gill Sans MT"/>
          <w:sz w:val="22"/>
          <w:szCs w:val="22"/>
        </w:rPr>
      </w:pPr>
    </w:p>
    <w:p w14:paraId="28CDF63F" w14:textId="77777777" w:rsidR="00836968" w:rsidRPr="00836968" w:rsidRDefault="00836968" w:rsidP="00836968">
      <w:pPr>
        <w:pStyle w:val="Header"/>
        <w:ind w:left="360"/>
        <w:rPr>
          <w:rFonts w:ascii="Gill Sans MT" w:hAnsi="Gill Sans MT"/>
          <w:sz w:val="22"/>
          <w:szCs w:val="22"/>
        </w:rPr>
      </w:pPr>
    </w:p>
    <w:p w14:paraId="33EADA77" w14:textId="77777777" w:rsidR="000C69DF" w:rsidRDefault="00836968" w:rsidP="000C69DF">
      <w:pPr>
        <w:pStyle w:val="Header"/>
        <w:numPr>
          <w:ilvl w:val="1"/>
          <w:numId w:val="6"/>
        </w:numPr>
        <w:rPr>
          <w:rFonts w:ascii="Gill Sans MT" w:hAnsi="Gill Sans MT"/>
          <w:b/>
          <w:sz w:val="22"/>
          <w:szCs w:val="22"/>
        </w:rPr>
      </w:pPr>
      <w:r w:rsidRPr="000C69DF">
        <w:rPr>
          <w:rFonts w:ascii="Gill Sans MT" w:hAnsi="Gill Sans MT"/>
          <w:b/>
          <w:sz w:val="22"/>
          <w:szCs w:val="22"/>
        </w:rPr>
        <w:t>Identify, include and benefit the Most Vulnerable Children within each specific context:</w:t>
      </w:r>
    </w:p>
    <w:p w14:paraId="60218824" w14:textId="77777777" w:rsidR="000C69DF" w:rsidRDefault="00836968" w:rsidP="000C69DF">
      <w:pPr>
        <w:pStyle w:val="Header"/>
        <w:numPr>
          <w:ilvl w:val="0"/>
          <w:numId w:val="30"/>
        </w:numPr>
        <w:rPr>
          <w:rFonts w:ascii="Gill Sans MT" w:hAnsi="Gill Sans MT"/>
          <w:b/>
          <w:sz w:val="22"/>
          <w:szCs w:val="22"/>
        </w:rPr>
      </w:pPr>
      <w:r w:rsidRPr="000C69DF">
        <w:rPr>
          <w:rFonts w:ascii="Gill Sans MT" w:hAnsi="Gill Sans MT"/>
          <w:sz w:val="22"/>
          <w:szCs w:val="22"/>
        </w:rPr>
        <w:t xml:space="preserve">The most vulnerable children are those most affected by extreme deprivation, serious rights violations, abusive or exploitative relationships, disabilities, and vulnerability to disaster.  World Vision embraces the challenge of prioritising, including and empowering the most marginalised and deprived girls and boys and their families. </w:t>
      </w:r>
    </w:p>
    <w:p w14:paraId="15E7FA01" w14:textId="77777777" w:rsidR="000C69DF" w:rsidRDefault="00836968" w:rsidP="000C69DF">
      <w:pPr>
        <w:pStyle w:val="Header"/>
        <w:numPr>
          <w:ilvl w:val="0"/>
          <w:numId w:val="30"/>
        </w:numPr>
        <w:rPr>
          <w:rFonts w:ascii="Gill Sans MT" w:hAnsi="Gill Sans MT"/>
          <w:b/>
          <w:sz w:val="22"/>
          <w:szCs w:val="22"/>
        </w:rPr>
      </w:pPr>
      <w:r w:rsidRPr="000C69DF">
        <w:rPr>
          <w:rFonts w:ascii="Gill Sans MT" w:hAnsi="Gill Sans MT"/>
          <w:sz w:val="22"/>
          <w:szCs w:val="22"/>
        </w:rPr>
        <w:t xml:space="preserve">World Vision will go to where they are, listen carefully and work respectfully with them to understand and address the </w:t>
      </w:r>
      <w:r w:rsidRPr="000C69DF">
        <w:rPr>
          <w:rFonts w:ascii="Gill Sans MT" w:hAnsi="Gill Sans MT"/>
          <w:b/>
          <w:i/>
          <w:sz w:val="22"/>
          <w:szCs w:val="22"/>
        </w:rPr>
        <w:t xml:space="preserve">root causes of their vulnerability </w:t>
      </w:r>
      <w:r w:rsidRPr="000C69DF">
        <w:rPr>
          <w:rFonts w:ascii="Gill Sans MT" w:hAnsi="Gill Sans MT"/>
          <w:sz w:val="22"/>
          <w:szCs w:val="22"/>
        </w:rPr>
        <w:t>and build their capabilities, decrease their vulnerabilities and enable their equitable access to services. Staff will work to enable vulnerable people to be treated with dignity, not pre-judged or portrayed as victims, incompetent, or in need of medical care.</w:t>
      </w:r>
    </w:p>
    <w:p w14:paraId="4B0D6642" w14:textId="77777777" w:rsidR="000C69DF" w:rsidRPr="000C69DF" w:rsidRDefault="00836968" w:rsidP="000C69DF">
      <w:pPr>
        <w:pStyle w:val="Header"/>
        <w:numPr>
          <w:ilvl w:val="0"/>
          <w:numId w:val="30"/>
        </w:numPr>
        <w:rPr>
          <w:rFonts w:ascii="Gill Sans MT" w:hAnsi="Gill Sans MT"/>
          <w:b/>
          <w:sz w:val="22"/>
          <w:szCs w:val="22"/>
        </w:rPr>
      </w:pPr>
      <w:r w:rsidRPr="000C69DF">
        <w:rPr>
          <w:rFonts w:ascii="Gill Sans MT" w:hAnsi="Gill Sans MT"/>
          <w:b/>
          <w:i/>
          <w:sz w:val="22"/>
          <w:szCs w:val="22"/>
        </w:rPr>
        <w:t>Child Protection</w:t>
      </w:r>
      <w:r w:rsidRPr="000C69DF">
        <w:rPr>
          <w:rFonts w:ascii="Gill Sans MT" w:hAnsi="Gill Sans MT"/>
          <w:sz w:val="22"/>
          <w:szCs w:val="22"/>
        </w:rPr>
        <w:t xml:space="preserve"> prevents and responds to exploitation, neglect, abuse, and other forms of violence affecting children.  World Vision upholds children’s rights to protection from all forms of abuse and violence, especially gender-based violence, and all practices that undermine the dignity of girls, boys, women and men and their right to protection from physical, sexual and psychological harm. </w:t>
      </w:r>
    </w:p>
    <w:p w14:paraId="0EEEDA8C" w14:textId="3F5B3692" w:rsidR="00836968" w:rsidRPr="000C69DF" w:rsidRDefault="00836968" w:rsidP="000C69DF">
      <w:pPr>
        <w:pStyle w:val="Header"/>
        <w:numPr>
          <w:ilvl w:val="0"/>
          <w:numId w:val="30"/>
        </w:numPr>
        <w:rPr>
          <w:rFonts w:ascii="Gill Sans MT" w:hAnsi="Gill Sans MT"/>
          <w:b/>
          <w:sz w:val="22"/>
          <w:szCs w:val="22"/>
        </w:rPr>
      </w:pPr>
      <w:r w:rsidRPr="000C69DF">
        <w:rPr>
          <w:rFonts w:ascii="Gill Sans MT" w:hAnsi="Gill Sans MT"/>
          <w:sz w:val="22"/>
          <w:szCs w:val="22"/>
        </w:rPr>
        <w:lastRenderedPageBreak/>
        <w:t xml:space="preserve">World Vision expects that working with the most vulnerable girls and boys and their families will lead to mutual transformation, where attitudes and beliefs about the spiritual, social and political nature of vulnerability are challenged and changed. The values, beliefs and practices of World Vision staff are challenged and changed, just </w:t>
      </w:r>
      <w:r w:rsidR="000C69DF" w:rsidRPr="000C69DF">
        <w:rPr>
          <w:rFonts w:ascii="Gill Sans MT" w:hAnsi="Gill Sans MT"/>
          <w:sz w:val="22"/>
          <w:szCs w:val="22"/>
        </w:rPr>
        <w:t>as those</w:t>
      </w:r>
      <w:r w:rsidRPr="000C69DF">
        <w:rPr>
          <w:rFonts w:ascii="Gill Sans MT" w:hAnsi="Gill Sans MT"/>
          <w:sz w:val="22"/>
          <w:szCs w:val="22"/>
        </w:rPr>
        <w:t xml:space="preserve"> of community members, leaders, partners, governments and supporters are. </w:t>
      </w:r>
    </w:p>
    <w:p w14:paraId="7C42F802" w14:textId="77777777" w:rsidR="00836968" w:rsidRPr="00836968" w:rsidRDefault="00836968" w:rsidP="00836968">
      <w:pPr>
        <w:pStyle w:val="Header"/>
        <w:ind w:left="360"/>
        <w:rPr>
          <w:rFonts w:ascii="Gill Sans MT" w:hAnsi="Gill Sans MT"/>
          <w:sz w:val="22"/>
          <w:szCs w:val="22"/>
        </w:rPr>
      </w:pPr>
    </w:p>
    <w:p w14:paraId="568FD644" w14:textId="77777777" w:rsidR="000C69DF" w:rsidRDefault="00836968" w:rsidP="000C69DF">
      <w:pPr>
        <w:pStyle w:val="Header"/>
        <w:numPr>
          <w:ilvl w:val="1"/>
          <w:numId w:val="6"/>
        </w:numPr>
        <w:rPr>
          <w:rFonts w:ascii="Gill Sans MT" w:hAnsi="Gill Sans MT"/>
          <w:b/>
          <w:sz w:val="22"/>
          <w:szCs w:val="22"/>
        </w:rPr>
      </w:pPr>
      <w:r w:rsidRPr="000C69DF">
        <w:rPr>
          <w:rFonts w:ascii="Gill Sans MT" w:hAnsi="Gill Sans MT"/>
          <w:b/>
          <w:sz w:val="22"/>
          <w:szCs w:val="22"/>
        </w:rPr>
        <w:t>Recognise that the causes of child vulnerability are complex and require humility, adaptability and active mutual learning, rooted in ongoing relationships:</w:t>
      </w:r>
    </w:p>
    <w:p w14:paraId="6FF10C64" w14:textId="0D75541D" w:rsidR="000C69DF" w:rsidRPr="000C69DF" w:rsidRDefault="00836968" w:rsidP="000C69DF">
      <w:pPr>
        <w:pStyle w:val="Header"/>
        <w:numPr>
          <w:ilvl w:val="0"/>
          <w:numId w:val="31"/>
        </w:numPr>
        <w:rPr>
          <w:rFonts w:ascii="Gill Sans MT" w:hAnsi="Gill Sans MT"/>
          <w:b/>
          <w:sz w:val="22"/>
          <w:szCs w:val="22"/>
        </w:rPr>
      </w:pPr>
      <w:r w:rsidRPr="000C69DF">
        <w:rPr>
          <w:rFonts w:ascii="Gill Sans MT" w:hAnsi="Gill Sans MT"/>
          <w:sz w:val="22"/>
          <w:szCs w:val="22"/>
        </w:rPr>
        <w:t>The complex nature of child vulnerability requires that Transformational Development processes are flexible; that design and implementation are merged through rapid cycles of learning and adaptation; and that there is a real focus on achieving results.</w:t>
      </w:r>
    </w:p>
    <w:p w14:paraId="692892B5" w14:textId="77777777" w:rsidR="000C69DF" w:rsidRDefault="000C69DF" w:rsidP="000C69DF">
      <w:pPr>
        <w:pStyle w:val="Header"/>
        <w:ind w:left="1440"/>
        <w:rPr>
          <w:rFonts w:ascii="Gill Sans MT" w:hAnsi="Gill Sans MT"/>
          <w:b/>
          <w:sz w:val="22"/>
          <w:szCs w:val="22"/>
        </w:rPr>
      </w:pPr>
    </w:p>
    <w:p w14:paraId="10A3B677" w14:textId="77777777" w:rsidR="000C69DF" w:rsidRDefault="00836968" w:rsidP="000C69DF">
      <w:pPr>
        <w:pStyle w:val="Header"/>
        <w:numPr>
          <w:ilvl w:val="0"/>
          <w:numId w:val="31"/>
        </w:numPr>
        <w:rPr>
          <w:rFonts w:ascii="Gill Sans MT" w:hAnsi="Gill Sans MT"/>
          <w:b/>
          <w:sz w:val="22"/>
          <w:szCs w:val="22"/>
        </w:rPr>
      </w:pPr>
      <w:r w:rsidRPr="000C69DF">
        <w:rPr>
          <w:rFonts w:ascii="Gill Sans MT" w:hAnsi="Gill Sans MT"/>
          <w:sz w:val="22"/>
          <w:szCs w:val="22"/>
        </w:rPr>
        <w:t xml:space="preserve">World Vision’s approach to Transformational Development requires programme staff to be </w:t>
      </w:r>
      <w:r w:rsidRPr="000C69DF">
        <w:rPr>
          <w:rFonts w:ascii="Gill Sans MT" w:hAnsi="Gill Sans MT"/>
          <w:b/>
          <w:i/>
          <w:sz w:val="22"/>
          <w:szCs w:val="22"/>
        </w:rPr>
        <w:t>rooted in positive relationships</w:t>
      </w:r>
      <w:r w:rsidRPr="000C69DF">
        <w:rPr>
          <w:rFonts w:ascii="Gill Sans MT" w:hAnsi="Gill Sans MT"/>
          <w:sz w:val="22"/>
          <w:szCs w:val="22"/>
        </w:rPr>
        <w:t xml:space="preserve"> with girls and boys, their families and </w:t>
      </w:r>
      <w:r w:rsidR="000C69DF" w:rsidRPr="000C69DF">
        <w:rPr>
          <w:rFonts w:ascii="Gill Sans MT" w:hAnsi="Gill Sans MT"/>
          <w:sz w:val="22"/>
          <w:szCs w:val="22"/>
        </w:rPr>
        <w:t>duty bearers</w:t>
      </w:r>
      <w:r w:rsidRPr="000C69DF">
        <w:rPr>
          <w:rFonts w:ascii="Gill Sans MT" w:hAnsi="Gill Sans MT"/>
          <w:sz w:val="22"/>
          <w:szCs w:val="22"/>
        </w:rPr>
        <w:t xml:space="preserve"> and committed to mutual learning together. These relationships are characterised by a humility that recognises there is always more to learn; curiosity at how change happens within a context; and accountability to those we serve. Through this listening and learning attitude, new approaches and innovations are sought, identified, tested and shared.</w:t>
      </w:r>
    </w:p>
    <w:p w14:paraId="739BB1DE" w14:textId="77777777" w:rsidR="000C69DF" w:rsidRDefault="000C69DF" w:rsidP="000C69DF">
      <w:pPr>
        <w:pStyle w:val="ListParagraph"/>
        <w:rPr>
          <w:rFonts w:ascii="Gill Sans MT" w:hAnsi="Gill Sans MT"/>
          <w:b/>
          <w:i/>
        </w:rPr>
      </w:pPr>
    </w:p>
    <w:p w14:paraId="28F92E18" w14:textId="77777777" w:rsidR="000C69DF" w:rsidRDefault="00836968" w:rsidP="000C69DF">
      <w:pPr>
        <w:pStyle w:val="Header"/>
        <w:numPr>
          <w:ilvl w:val="0"/>
          <w:numId w:val="31"/>
        </w:numPr>
        <w:rPr>
          <w:rFonts w:ascii="Gill Sans MT" w:hAnsi="Gill Sans MT"/>
          <w:b/>
          <w:sz w:val="22"/>
          <w:szCs w:val="22"/>
        </w:rPr>
      </w:pPr>
      <w:r w:rsidRPr="000C69DF">
        <w:rPr>
          <w:rFonts w:ascii="Gill Sans MT" w:hAnsi="Gill Sans MT"/>
          <w:b/>
          <w:i/>
          <w:sz w:val="22"/>
          <w:szCs w:val="22"/>
        </w:rPr>
        <w:t>World Vision’s technical interventions</w:t>
      </w:r>
      <w:r w:rsidRPr="000C69DF">
        <w:rPr>
          <w:rFonts w:ascii="Gill Sans MT" w:hAnsi="Gill Sans MT"/>
          <w:sz w:val="22"/>
          <w:szCs w:val="22"/>
        </w:rPr>
        <w:t xml:space="preserve"> contribute to a locally owned vision of child well-being. They are jointly identified and designed with stakeholders in each context and build on local government and civil society capabilities. Technical interventions meet internationally accepted sector-specific standards and guidelines, which are carefully adapted to local contexts through a process of iterative learning, ensuring they have an impact on the root causes of child vulnerability and lead to the progressive fulfilment of children’s rights at each stage of their lifecycle.</w:t>
      </w:r>
    </w:p>
    <w:p w14:paraId="7A6A1287" w14:textId="77777777" w:rsidR="000C69DF" w:rsidRDefault="000C69DF" w:rsidP="000C69DF">
      <w:pPr>
        <w:pStyle w:val="ListParagraph"/>
        <w:rPr>
          <w:rFonts w:ascii="Gill Sans MT" w:hAnsi="Gill Sans MT"/>
        </w:rPr>
      </w:pPr>
    </w:p>
    <w:p w14:paraId="7F5F41AB" w14:textId="6B90B192" w:rsidR="00836968" w:rsidRPr="000C69DF" w:rsidRDefault="00836968" w:rsidP="000C69DF">
      <w:pPr>
        <w:pStyle w:val="Header"/>
        <w:numPr>
          <w:ilvl w:val="0"/>
          <w:numId w:val="31"/>
        </w:numPr>
        <w:rPr>
          <w:rFonts w:ascii="Gill Sans MT" w:hAnsi="Gill Sans MT"/>
          <w:b/>
          <w:sz w:val="22"/>
          <w:szCs w:val="22"/>
        </w:rPr>
      </w:pPr>
      <w:r w:rsidRPr="000C69DF">
        <w:rPr>
          <w:rFonts w:ascii="Gill Sans MT" w:hAnsi="Gill Sans MT"/>
          <w:sz w:val="22"/>
          <w:szCs w:val="22"/>
        </w:rPr>
        <w:t xml:space="preserve">Because global issues and systems affect poverty, World Vision maximises its influence on international organisations, and seeks to engage donors and supporters deeply in their own transformation, and to increase their prayer and actions on behalf of vulnerable children. Organisations from all sectors of society – business, civil society and government – are already active in improving child well-being. Transformational Development requires identifying and collaborating with a range of existing organisations including those of different faiths or ideologies, celebrating our shared values of justice, love and hope. We embrace the risk and rewards of partnering with those who are different to ourselves. </w:t>
      </w:r>
    </w:p>
    <w:p w14:paraId="04673490" w14:textId="77777777" w:rsidR="00836968" w:rsidRPr="00836968" w:rsidRDefault="00836968" w:rsidP="00836968">
      <w:pPr>
        <w:pStyle w:val="Header"/>
        <w:ind w:left="360"/>
        <w:rPr>
          <w:rFonts w:ascii="Gill Sans MT" w:hAnsi="Gill Sans MT"/>
          <w:sz w:val="22"/>
          <w:szCs w:val="22"/>
        </w:rPr>
      </w:pPr>
    </w:p>
    <w:p w14:paraId="740A9E77" w14:textId="77777777" w:rsidR="000C69DF" w:rsidRDefault="00836968" w:rsidP="000C69DF">
      <w:pPr>
        <w:pStyle w:val="Header"/>
        <w:numPr>
          <w:ilvl w:val="1"/>
          <w:numId w:val="6"/>
        </w:numPr>
        <w:rPr>
          <w:rFonts w:ascii="Gill Sans MT" w:hAnsi="Gill Sans MT"/>
          <w:b/>
          <w:sz w:val="22"/>
          <w:szCs w:val="22"/>
        </w:rPr>
      </w:pPr>
      <w:r w:rsidRPr="000C69DF">
        <w:rPr>
          <w:rFonts w:ascii="Gill Sans MT" w:hAnsi="Gill Sans MT"/>
          <w:b/>
          <w:sz w:val="22"/>
          <w:szCs w:val="22"/>
        </w:rPr>
        <w:t>In working with partners, World Vision’s preferred role is as catalyst and convenor, connecting stakeholders to better impact key child well-being issues and efforts.</w:t>
      </w:r>
    </w:p>
    <w:p w14:paraId="2D1B3C75" w14:textId="08EB2641" w:rsidR="000C69DF" w:rsidRPr="000C69DF" w:rsidRDefault="00836968" w:rsidP="000C69DF">
      <w:pPr>
        <w:pStyle w:val="Header"/>
        <w:numPr>
          <w:ilvl w:val="0"/>
          <w:numId w:val="32"/>
        </w:numPr>
        <w:rPr>
          <w:rFonts w:ascii="Gill Sans MT" w:hAnsi="Gill Sans MT"/>
          <w:b/>
          <w:sz w:val="22"/>
          <w:szCs w:val="22"/>
        </w:rPr>
      </w:pPr>
      <w:r w:rsidRPr="000C69DF">
        <w:rPr>
          <w:rFonts w:ascii="Gill Sans MT" w:hAnsi="Gill Sans MT"/>
          <w:b/>
          <w:i/>
          <w:sz w:val="22"/>
          <w:szCs w:val="22"/>
        </w:rPr>
        <w:t>A nurturing family, community and society is required for children to thrive</w:t>
      </w:r>
      <w:r w:rsidRPr="000C69DF">
        <w:rPr>
          <w:rFonts w:ascii="Gill Sans MT" w:hAnsi="Gill Sans MT"/>
          <w:sz w:val="22"/>
          <w:szCs w:val="22"/>
        </w:rPr>
        <w:t xml:space="preserve">.  We recognise, respect and strengthen others’ legitimate roles in upholding the rights of children and contributing to their sustained well-being.  This includes empowering children, families, communities, civil society </w:t>
      </w:r>
      <w:proofErr w:type="spellStart"/>
      <w:r w:rsidRPr="000C69DF">
        <w:rPr>
          <w:rFonts w:ascii="Gill Sans MT" w:hAnsi="Gill Sans MT"/>
          <w:sz w:val="22"/>
          <w:szCs w:val="22"/>
        </w:rPr>
        <w:t>oragnisations</w:t>
      </w:r>
      <w:proofErr w:type="spellEnd"/>
      <w:r w:rsidRPr="000C69DF">
        <w:rPr>
          <w:rFonts w:ascii="Gill Sans MT" w:hAnsi="Gill Sans MT"/>
          <w:sz w:val="22"/>
          <w:szCs w:val="22"/>
        </w:rPr>
        <w:t>, government and the private sector to work in partnership on projects that support child well-being.</w:t>
      </w:r>
    </w:p>
    <w:p w14:paraId="4027459C" w14:textId="77777777" w:rsidR="000C69DF" w:rsidRPr="000C69DF" w:rsidRDefault="000C69DF" w:rsidP="000C69DF">
      <w:pPr>
        <w:pStyle w:val="Header"/>
        <w:ind w:left="1440"/>
        <w:rPr>
          <w:rFonts w:ascii="Gill Sans MT" w:hAnsi="Gill Sans MT"/>
          <w:b/>
          <w:sz w:val="22"/>
          <w:szCs w:val="22"/>
        </w:rPr>
      </w:pPr>
    </w:p>
    <w:p w14:paraId="76DA6B80" w14:textId="77777777" w:rsidR="000C69DF" w:rsidRDefault="00836968" w:rsidP="000C69DF">
      <w:pPr>
        <w:pStyle w:val="Header"/>
        <w:numPr>
          <w:ilvl w:val="0"/>
          <w:numId w:val="32"/>
        </w:numPr>
        <w:rPr>
          <w:rFonts w:ascii="Gill Sans MT" w:hAnsi="Gill Sans MT"/>
          <w:b/>
          <w:sz w:val="22"/>
          <w:szCs w:val="22"/>
        </w:rPr>
      </w:pPr>
      <w:r w:rsidRPr="000C69DF">
        <w:rPr>
          <w:rFonts w:ascii="Gill Sans MT" w:hAnsi="Gill Sans MT"/>
          <w:sz w:val="22"/>
          <w:szCs w:val="22"/>
        </w:rPr>
        <w:lastRenderedPageBreak/>
        <w:t xml:space="preserve">World Vision promotes </w:t>
      </w:r>
      <w:r w:rsidRPr="000C69DF">
        <w:rPr>
          <w:rFonts w:ascii="Gill Sans MT" w:hAnsi="Gill Sans MT"/>
          <w:b/>
          <w:i/>
          <w:sz w:val="22"/>
          <w:szCs w:val="22"/>
        </w:rPr>
        <w:t>relationships with and between partners</w:t>
      </w:r>
      <w:r w:rsidRPr="000C69DF">
        <w:rPr>
          <w:rFonts w:ascii="Gill Sans MT" w:hAnsi="Gill Sans MT"/>
          <w:sz w:val="22"/>
          <w:szCs w:val="22"/>
        </w:rPr>
        <w:t xml:space="preserve"> that are transformational, by living out the principles of mutual benefit, transparency and equity.</w:t>
      </w:r>
    </w:p>
    <w:p w14:paraId="345B0FCD" w14:textId="77777777" w:rsidR="000C69DF" w:rsidRDefault="000C69DF" w:rsidP="000C69DF">
      <w:pPr>
        <w:pStyle w:val="ListParagraph"/>
        <w:rPr>
          <w:rFonts w:ascii="Gill Sans MT" w:hAnsi="Gill Sans MT"/>
        </w:rPr>
      </w:pPr>
    </w:p>
    <w:p w14:paraId="32209ACD" w14:textId="48581996" w:rsidR="00836968" w:rsidRPr="000C69DF" w:rsidRDefault="00836968" w:rsidP="000C69DF">
      <w:pPr>
        <w:pStyle w:val="Header"/>
        <w:numPr>
          <w:ilvl w:val="0"/>
          <w:numId w:val="32"/>
        </w:numPr>
        <w:rPr>
          <w:rFonts w:ascii="Gill Sans MT" w:hAnsi="Gill Sans MT"/>
          <w:b/>
          <w:sz w:val="22"/>
          <w:szCs w:val="22"/>
        </w:rPr>
      </w:pPr>
      <w:r w:rsidRPr="000C69DF">
        <w:rPr>
          <w:rFonts w:ascii="Gill Sans MT" w:hAnsi="Gill Sans MT"/>
          <w:sz w:val="22"/>
          <w:szCs w:val="22"/>
        </w:rPr>
        <w:t xml:space="preserve">World Vision believes that the Church is God’s primary instrument to transform lives and address the spiritual causes of poverty and injustice. For this reason, </w:t>
      </w:r>
      <w:r w:rsidRPr="000C69DF">
        <w:rPr>
          <w:rFonts w:ascii="Gill Sans MT" w:hAnsi="Gill Sans MT"/>
          <w:b/>
          <w:i/>
          <w:sz w:val="22"/>
          <w:szCs w:val="22"/>
        </w:rPr>
        <w:t>local churches, where they exist, are indispensable partners</w:t>
      </w:r>
      <w:r w:rsidRPr="000C69DF">
        <w:rPr>
          <w:rFonts w:ascii="Gill Sans MT" w:hAnsi="Gill Sans MT"/>
          <w:sz w:val="22"/>
          <w:szCs w:val="22"/>
        </w:rPr>
        <w:t xml:space="preserve"> in the work of Transformational Development. World Vision works in ways that strengthen and enhance the local church’s engagement in and capacity for ministry with vulnerable children.</w:t>
      </w:r>
    </w:p>
    <w:p w14:paraId="27DF685D" w14:textId="77777777" w:rsidR="00836968" w:rsidRPr="00836968" w:rsidRDefault="00836968" w:rsidP="00836968">
      <w:pPr>
        <w:pStyle w:val="Header"/>
        <w:ind w:left="360"/>
        <w:rPr>
          <w:rFonts w:ascii="Gill Sans MT" w:hAnsi="Gill Sans MT"/>
          <w:sz w:val="22"/>
          <w:szCs w:val="22"/>
        </w:rPr>
      </w:pPr>
    </w:p>
    <w:p w14:paraId="57F8E23F" w14:textId="77777777" w:rsidR="000C69DF" w:rsidRDefault="00836968" w:rsidP="000C69DF">
      <w:pPr>
        <w:pStyle w:val="Header"/>
        <w:numPr>
          <w:ilvl w:val="1"/>
          <w:numId w:val="6"/>
        </w:numPr>
        <w:rPr>
          <w:rFonts w:ascii="Gill Sans MT" w:hAnsi="Gill Sans MT"/>
          <w:b/>
          <w:sz w:val="22"/>
          <w:szCs w:val="22"/>
        </w:rPr>
      </w:pPr>
      <w:r w:rsidRPr="000C69DF">
        <w:rPr>
          <w:rFonts w:ascii="Gill Sans MT" w:hAnsi="Gill Sans MT"/>
          <w:b/>
          <w:sz w:val="22"/>
          <w:szCs w:val="22"/>
        </w:rPr>
        <w:t>Recognise that God desires the transformation of systems and structures so they work for equity, justice and the well-being of children, especially the most vulnerable:</w:t>
      </w:r>
    </w:p>
    <w:p w14:paraId="258036C0" w14:textId="42C131D3" w:rsidR="000C69DF" w:rsidRPr="000C69DF" w:rsidRDefault="00836968" w:rsidP="000C69DF">
      <w:pPr>
        <w:pStyle w:val="Header"/>
        <w:numPr>
          <w:ilvl w:val="0"/>
          <w:numId w:val="33"/>
        </w:numPr>
        <w:rPr>
          <w:rFonts w:ascii="Gill Sans MT" w:hAnsi="Gill Sans MT"/>
          <w:b/>
          <w:sz w:val="22"/>
          <w:szCs w:val="22"/>
        </w:rPr>
      </w:pPr>
      <w:r w:rsidRPr="000C69DF">
        <w:rPr>
          <w:rFonts w:ascii="Gill Sans MT" w:hAnsi="Gill Sans MT"/>
          <w:sz w:val="22"/>
          <w:szCs w:val="22"/>
        </w:rPr>
        <w:t xml:space="preserve">World Vision works with and </w:t>
      </w:r>
      <w:r w:rsidRPr="000C69DF">
        <w:rPr>
          <w:rFonts w:ascii="Gill Sans MT" w:hAnsi="Gill Sans MT"/>
          <w:b/>
          <w:i/>
          <w:sz w:val="22"/>
          <w:szCs w:val="22"/>
        </w:rPr>
        <w:t>strengthens governance systems, policies and structures</w:t>
      </w:r>
      <w:r w:rsidRPr="000C69DF">
        <w:rPr>
          <w:rFonts w:ascii="Gill Sans MT" w:hAnsi="Gill Sans MT"/>
          <w:sz w:val="22"/>
          <w:szCs w:val="22"/>
        </w:rPr>
        <w:t xml:space="preserve"> at all levels, helping to make them more transparent, accountable and effective in delivering on the rights of their citizens.</w:t>
      </w:r>
    </w:p>
    <w:p w14:paraId="08A14FD6" w14:textId="77777777" w:rsidR="000C69DF" w:rsidRDefault="000C69DF" w:rsidP="000C69DF">
      <w:pPr>
        <w:pStyle w:val="Header"/>
        <w:ind w:left="1440"/>
        <w:rPr>
          <w:rFonts w:ascii="Gill Sans MT" w:hAnsi="Gill Sans MT"/>
          <w:b/>
          <w:sz w:val="22"/>
          <w:szCs w:val="22"/>
        </w:rPr>
      </w:pPr>
    </w:p>
    <w:p w14:paraId="0C44C12C" w14:textId="77777777" w:rsidR="000C69DF" w:rsidRDefault="00836968" w:rsidP="000C69DF">
      <w:pPr>
        <w:pStyle w:val="Header"/>
        <w:numPr>
          <w:ilvl w:val="0"/>
          <w:numId w:val="33"/>
        </w:numPr>
        <w:rPr>
          <w:rFonts w:ascii="Gill Sans MT" w:hAnsi="Gill Sans MT"/>
          <w:b/>
          <w:sz w:val="22"/>
          <w:szCs w:val="22"/>
        </w:rPr>
      </w:pPr>
      <w:r w:rsidRPr="000C69DF">
        <w:rPr>
          <w:rFonts w:ascii="Gill Sans MT" w:hAnsi="Gill Sans MT"/>
          <w:b/>
          <w:i/>
          <w:sz w:val="22"/>
          <w:szCs w:val="22"/>
        </w:rPr>
        <w:t>Citizens, communities and civil society organisations are equipped and enabled</w:t>
      </w:r>
      <w:r w:rsidRPr="000C69DF">
        <w:rPr>
          <w:rFonts w:ascii="Gill Sans MT" w:hAnsi="Gill Sans MT"/>
          <w:sz w:val="22"/>
          <w:szCs w:val="22"/>
        </w:rPr>
        <w:t xml:space="preserve"> to engage in collaborative, constructive dialogue with national and local government officials and service providers to hold them accountable for upholding children’s rights and the provision of quality services against existing plans and policies.</w:t>
      </w:r>
    </w:p>
    <w:p w14:paraId="44B3695C" w14:textId="77777777" w:rsidR="000C69DF" w:rsidRDefault="000C69DF" w:rsidP="000C69DF">
      <w:pPr>
        <w:pStyle w:val="ListParagraph"/>
        <w:rPr>
          <w:rFonts w:ascii="Gill Sans MT" w:hAnsi="Gill Sans MT"/>
        </w:rPr>
      </w:pPr>
    </w:p>
    <w:p w14:paraId="3343C3A7" w14:textId="48DAC858" w:rsidR="00836968" w:rsidRPr="000C69DF" w:rsidRDefault="00836968" w:rsidP="000C69DF">
      <w:pPr>
        <w:pStyle w:val="Header"/>
        <w:numPr>
          <w:ilvl w:val="0"/>
          <w:numId w:val="33"/>
        </w:numPr>
        <w:rPr>
          <w:rFonts w:ascii="Gill Sans MT" w:hAnsi="Gill Sans MT"/>
          <w:b/>
          <w:sz w:val="22"/>
          <w:szCs w:val="22"/>
        </w:rPr>
      </w:pPr>
      <w:r w:rsidRPr="000C69DF">
        <w:rPr>
          <w:rFonts w:ascii="Gill Sans MT" w:hAnsi="Gill Sans MT"/>
          <w:sz w:val="22"/>
          <w:szCs w:val="22"/>
        </w:rPr>
        <w:t xml:space="preserve">World Vision seeks to enable </w:t>
      </w:r>
      <w:r w:rsidRPr="000C69DF">
        <w:rPr>
          <w:rFonts w:ascii="Gill Sans MT" w:hAnsi="Gill Sans MT"/>
          <w:b/>
          <w:i/>
          <w:sz w:val="22"/>
          <w:szCs w:val="22"/>
        </w:rPr>
        <w:t>donors’ and supporters’ own transformation</w:t>
      </w:r>
      <w:r w:rsidRPr="000C69DF">
        <w:rPr>
          <w:rFonts w:ascii="Gill Sans MT" w:hAnsi="Gill Sans MT"/>
          <w:sz w:val="22"/>
          <w:szCs w:val="22"/>
        </w:rPr>
        <w:t xml:space="preserve"> as they participate with communities to improve the lives of their children. Opportunities are provided for donors and supporters to engage deeply and to increase their prayer and actions on behalf of vulnerable children. </w:t>
      </w:r>
    </w:p>
    <w:p w14:paraId="49B5A825" w14:textId="77777777" w:rsidR="00836968" w:rsidRPr="00836968" w:rsidRDefault="00836968" w:rsidP="00836968">
      <w:pPr>
        <w:pStyle w:val="Header"/>
        <w:ind w:left="360"/>
        <w:rPr>
          <w:rFonts w:ascii="Gill Sans MT" w:hAnsi="Gill Sans MT"/>
          <w:sz w:val="22"/>
          <w:szCs w:val="22"/>
        </w:rPr>
      </w:pPr>
    </w:p>
    <w:p w14:paraId="7124309C" w14:textId="77777777" w:rsidR="000C69DF" w:rsidRDefault="00836968" w:rsidP="000C69DF">
      <w:pPr>
        <w:pStyle w:val="Header"/>
        <w:numPr>
          <w:ilvl w:val="1"/>
          <w:numId w:val="6"/>
        </w:numPr>
        <w:rPr>
          <w:rFonts w:ascii="Gill Sans MT" w:hAnsi="Gill Sans MT"/>
          <w:b/>
          <w:sz w:val="22"/>
          <w:szCs w:val="22"/>
        </w:rPr>
      </w:pPr>
      <w:r w:rsidRPr="000C69DF">
        <w:rPr>
          <w:rFonts w:ascii="Gill Sans MT" w:hAnsi="Gill Sans MT"/>
          <w:b/>
          <w:sz w:val="22"/>
          <w:szCs w:val="22"/>
        </w:rPr>
        <w:t>The WVI President or his/her designee may develop further detailed management policies to implement this policy.</w:t>
      </w:r>
    </w:p>
    <w:p w14:paraId="6C329D21" w14:textId="170D37D9" w:rsidR="00836968" w:rsidRPr="000C69DF" w:rsidRDefault="00836968" w:rsidP="000C69DF">
      <w:pPr>
        <w:pStyle w:val="Header"/>
        <w:numPr>
          <w:ilvl w:val="0"/>
          <w:numId w:val="34"/>
        </w:numPr>
        <w:rPr>
          <w:rFonts w:ascii="Gill Sans MT" w:hAnsi="Gill Sans MT"/>
          <w:b/>
          <w:sz w:val="22"/>
          <w:szCs w:val="22"/>
        </w:rPr>
      </w:pPr>
      <w:r w:rsidRPr="000C69DF">
        <w:rPr>
          <w:rFonts w:ascii="Gill Sans MT" w:hAnsi="Gill Sans MT"/>
          <w:sz w:val="22"/>
          <w:szCs w:val="22"/>
        </w:rPr>
        <w:t>Such management policies are also authorised to revoke the Partnership Policy on Programming Effectiveness in Long-Term Local Programming (BD/09/57), after having incorporated relevant provisions as deemed appropriate.</w:t>
      </w:r>
    </w:p>
    <w:p w14:paraId="266816FD" w14:textId="77777777" w:rsidR="0054549D" w:rsidRDefault="0054549D" w:rsidP="0054549D">
      <w:pPr>
        <w:pStyle w:val="Header"/>
        <w:ind w:left="1440"/>
        <w:rPr>
          <w:rFonts w:ascii="Gill Sans MT" w:hAnsi="Gill Sans MT"/>
          <w:sz w:val="22"/>
          <w:szCs w:val="22"/>
        </w:rPr>
      </w:pPr>
    </w:p>
    <w:p w14:paraId="5A273228" w14:textId="455E398C" w:rsidR="007D3B98" w:rsidRDefault="007D3B98" w:rsidP="007D3B98">
      <w:pPr>
        <w:pStyle w:val="Header"/>
        <w:ind w:left="-630"/>
        <w:rPr>
          <w:rFonts w:ascii="Gill Sans MT" w:hAnsi="Gill Sans MT"/>
          <w:sz w:val="22"/>
          <w:szCs w:val="22"/>
        </w:rPr>
      </w:pPr>
    </w:p>
    <w:p w14:paraId="4AD278B0" w14:textId="77777777" w:rsidR="00C83360" w:rsidRDefault="00C83360" w:rsidP="007D3B98">
      <w:pPr>
        <w:pStyle w:val="Header"/>
        <w:ind w:left="-630"/>
        <w:rPr>
          <w:rFonts w:ascii="Gill Sans MT" w:hAnsi="Gill Sans MT"/>
          <w:sz w:val="22"/>
          <w:szCs w:val="22"/>
        </w:rPr>
      </w:pPr>
    </w:p>
    <w:p w14:paraId="2CBC116F" w14:textId="77777777" w:rsidR="007D3B98" w:rsidRDefault="007D3B98" w:rsidP="007D3B98">
      <w:pPr>
        <w:pStyle w:val="Header"/>
        <w:ind w:left="-630"/>
        <w:rPr>
          <w:rFonts w:ascii="Gill Sans MT" w:hAnsi="Gill Sans MT"/>
          <w:sz w:val="22"/>
          <w:szCs w:val="22"/>
        </w:rPr>
      </w:pPr>
    </w:p>
    <w:p w14:paraId="45F58E30" w14:textId="77777777" w:rsidR="007D3B98" w:rsidRDefault="007D3B98" w:rsidP="007D3B98">
      <w:pPr>
        <w:pStyle w:val="Header"/>
        <w:numPr>
          <w:ilvl w:val="0"/>
          <w:numId w:val="2"/>
        </w:numPr>
        <w:rPr>
          <w:rFonts w:ascii="Gill Sans MT" w:hAnsi="Gill Sans MT"/>
          <w:sz w:val="22"/>
          <w:szCs w:val="22"/>
        </w:rPr>
      </w:pPr>
      <w:r w:rsidRPr="00F92EB1">
        <w:rPr>
          <w:rFonts w:ascii="Gill Sans MT" w:hAnsi="Gill Sans MT"/>
          <w:b/>
          <w:sz w:val="22"/>
          <w:szCs w:val="22"/>
        </w:rPr>
        <w:t>DEFINITIONS</w:t>
      </w:r>
    </w:p>
    <w:p w14:paraId="785CB07C" w14:textId="77777777" w:rsidR="007D3B98" w:rsidRDefault="007D3B98" w:rsidP="007D3B98">
      <w:pPr>
        <w:pStyle w:val="Header"/>
        <w:ind w:left="360"/>
        <w:rPr>
          <w:rFonts w:ascii="Gill Sans MT" w:hAnsi="Gill Sans MT"/>
          <w:sz w:val="22"/>
          <w:szCs w:val="22"/>
        </w:rPr>
      </w:pPr>
    </w:p>
    <w:p w14:paraId="6C2E6FF1" w14:textId="77777777" w:rsidR="00836968" w:rsidRPr="00836968" w:rsidRDefault="00836968" w:rsidP="00836968">
      <w:pPr>
        <w:pStyle w:val="Header"/>
        <w:ind w:left="360" w:right="-1054"/>
        <w:rPr>
          <w:rFonts w:ascii="Gill Sans MT" w:hAnsi="Gill Sans MT"/>
          <w:sz w:val="22"/>
          <w:szCs w:val="22"/>
        </w:rPr>
      </w:pPr>
      <w:r w:rsidRPr="00836968">
        <w:rPr>
          <w:rFonts w:ascii="Gill Sans MT" w:hAnsi="Gill Sans MT"/>
          <w:b/>
          <w:sz w:val="22"/>
          <w:szCs w:val="22"/>
        </w:rPr>
        <w:t>Children’s well-being</w:t>
      </w:r>
      <w:r w:rsidRPr="00836968">
        <w:rPr>
          <w:rFonts w:ascii="Gill Sans MT" w:hAnsi="Gill Sans MT"/>
          <w:sz w:val="22"/>
          <w:szCs w:val="22"/>
        </w:rPr>
        <w:t xml:space="preserve"> refers to positive relationships, healthy individual development (involving physical and psycho-social health, cognitive, social and spiritual dimensions), and contexts where all children experience safety, social justice, and participation in civil society. World Vision’s vision of “life in all its fullness” for every child is articulated through our four child well-being aspirations:  that each girl and boy </w:t>
      </w:r>
      <w:proofErr w:type="gramStart"/>
      <w:r w:rsidRPr="00836968">
        <w:rPr>
          <w:rFonts w:ascii="Gill Sans MT" w:hAnsi="Gill Sans MT"/>
          <w:sz w:val="22"/>
          <w:szCs w:val="22"/>
        </w:rPr>
        <w:t>enjoys</w:t>
      </w:r>
      <w:proofErr w:type="gramEnd"/>
      <w:r w:rsidRPr="00836968">
        <w:rPr>
          <w:rFonts w:ascii="Gill Sans MT" w:hAnsi="Gill Sans MT"/>
          <w:sz w:val="22"/>
          <w:szCs w:val="22"/>
        </w:rPr>
        <w:t xml:space="preserve"> good health; is educated for life; experiences the love of God and their neighbours; and is cared for, protected, and participating. </w:t>
      </w:r>
    </w:p>
    <w:p w14:paraId="4C8964EA" w14:textId="77777777" w:rsidR="00836968" w:rsidRPr="00836968" w:rsidRDefault="00836968" w:rsidP="00836968">
      <w:pPr>
        <w:pStyle w:val="Header"/>
        <w:ind w:left="360" w:right="-1054"/>
        <w:rPr>
          <w:rFonts w:ascii="Gill Sans MT" w:hAnsi="Gill Sans MT"/>
          <w:sz w:val="22"/>
          <w:szCs w:val="22"/>
        </w:rPr>
      </w:pPr>
    </w:p>
    <w:p w14:paraId="4DF1424B" w14:textId="77777777" w:rsidR="00836968" w:rsidRPr="00836968" w:rsidRDefault="00836968" w:rsidP="00836968">
      <w:pPr>
        <w:pStyle w:val="Header"/>
        <w:ind w:left="360" w:right="-1054"/>
        <w:rPr>
          <w:rFonts w:ascii="Gill Sans MT" w:hAnsi="Gill Sans MT"/>
          <w:sz w:val="22"/>
          <w:szCs w:val="22"/>
        </w:rPr>
      </w:pPr>
      <w:r w:rsidRPr="00836968">
        <w:rPr>
          <w:rFonts w:ascii="Gill Sans MT" w:hAnsi="Gill Sans MT"/>
          <w:b/>
          <w:sz w:val="22"/>
          <w:szCs w:val="22"/>
        </w:rPr>
        <w:t>The most vulnerable children</w:t>
      </w:r>
      <w:r w:rsidRPr="00836968">
        <w:rPr>
          <w:rFonts w:ascii="Gill Sans MT" w:hAnsi="Gill Sans MT"/>
          <w:sz w:val="22"/>
          <w:szCs w:val="22"/>
        </w:rPr>
        <w:t xml:space="preserve"> are those most affected by extreme deprivation,</w:t>
      </w:r>
    </w:p>
    <w:p w14:paraId="3B89168E" w14:textId="77777777" w:rsidR="00836968" w:rsidRPr="00836968" w:rsidRDefault="00836968" w:rsidP="00836968">
      <w:pPr>
        <w:pStyle w:val="Header"/>
        <w:ind w:left="360" w:right="-1054"/>
        <w:rPr>
          <w:rFonts w:ascii="Gill Sans MT" w:hAnsi="Gill Sans MT"/>
          <w:sz w:val="22"/>
          <w:szCs w:val="22"/>
        </w:rPr>
      </w:pPr>
      <w:r w:rsidRPr="00836968">
        <w:rPr>
          <w:rFonts w:ascii="Gill Sans MT" w:hAnsi="Gill Sans MT"/>
          <w:sz w:val="22"/>
          <w:szCs w:val="22"/>
        </w:rPr>
        <w:t>serious rights violations, abusive or exploitative relationships, disabilities, and vulnerability to</w:t>
      </w:r>
    </w:p>
    <w:p w14:paraId="1533213A" w14:textId="77777777" w:rsidR="00836968" w:rsidRPr="00836968" w:rsidRDefault="00836968" w:rsidP="00836968">
      <w:pPr>
        <w:pStyle w:val="Header"/>
        <w:ind w:left="360" w:right="-1054"/>
        <w:rPr>
          <w:rFonts w:ascii="Gill Sans MT" w:hAnsi="Gill Sans MT"/>
          <w:sz w:val="22"/>
          <w:szCs w:val="22"/>
        </w:rPr>
      </w:pPr>
      <w:r w:rsidRPr="00836968">
        <w:rPr>
          <w:rFonts w:ascii="Gill Sans MT" w:hAnsi="Gill Sans MT"/>
          <w:sz w:val="22"/>
          <w:szCs w:val="22"/>
        </w:rPr>
        <w:t>disaster. The more vulnerability factors children experience, or the longer they</w:t>
      </w:r>
    </w:p>
    <w:p w14:paraId="658E672A" w14:textId="77777777" w:rsidR="00836968" w:rsidRPr="00836968" w:rsidRDefault="00836968" w:rsidP="00836968">
      <w:pPr>
        <w:pStyle w:val="Header"/>
        <w:ind w:left="360" w:right="-1054"/>
        <w:rPr>
          <w:rFonts w:ascii="Gill Sans MT" w:hAnsi="Gill Sans MT"/>
          <w:sz w:val="22"/>
          <w:szCs w:val="22"/>
        </w:rPr>
      </w:pPr>
      <w:r w:rsidRPr="00836968">
        <w:rPr>
          <w:rFonts w:ascii="Gill Sans MT" w:hAnsi="Gill Sans MT"/>
          <w:sz w:val="22"/>
          <w:szCs w:val="22"/>
        </w:rPr>
        <w:t>experience any one of these factors, the more vulnerable they become.</w:t>
      </w:r>
    </w:p>
    <w:p w14:paraId="23189FD5" w14:textId="77777777" w:rsidR="00836968" w:rsidRPr="00836968" w:rsidRDefault="00836968" w:rsidP="00836968">
      <w:pPr>
        <w:pStyle w:val="Header"/>
        <w:ind w:left="360" w:right="-1054"/>
        <w:rPr>
          <w:rFonts w:ascii="Gill Sans MT" w:hAnsi="Gill Sans MT"/>
          <w:sz w:val="22"/>
          <w:szCs w:val="22"/>
        </w:rPr>
      </w:pPr>
    </w:p>
    <w:p w14:paraId="02B88599" w14:textId="77777777" w:rsidR="00836968" w:rsidRPr="00836968" w:rsidRDefault="00836968" w:rsidP="00836968">
      <w:pPr>
        <w:pStyle w:val="Header"/>
        <w:ind w:left="360" w:right="-1054"/>
        <w:rPr>
          <w:rFonts w:ascii="Gill Sans MT" w:hAnsi="Gill Sans MT"/>
          <w:sz w:val="22"/>
          <w:szCs w:val="22"/>
        </w:rPr>
      </w:pPr>
      <w:r w:rsidRPr="00F11FB2">
        <w:rPr>
          <w:rFonts w:ascii="Gill Sans MT" w:hAnsi="Gill Sans MT"/>
          <w:b/>
          <w:sz w:val="22"/>
          <w:szCs w:val="22"/>
        </w:rPr>
        <w:lastRenderedPageBreak/>
        <w:t>The Church</w:t>
      </w:r>
      <w:r w:rsidRPr="00F11FB2">
        <w:rPr>
          <w:rFonts w:ascii="Gill Sans MT" w:hAnsi="Gill Sans MT"/>
          <w:sz w:val="22"/>
          <w:szCs w:val="22"/>
        </w:rPr>
        <w:t xml:space="preserve"> is the global body of Christ-followers. (WV Faith and Development Guiding Frame, 2017)</w:t>
      </w:r>
    </w:p>
    <w:p w14:paraId="7BEA028A" w14:textId="77777777" w:rsidR="00836968" w:rsidRPr="00836968" w:rsidRDefault="00836968" w:rsidP="00836968">
      <w:pPr>
        <w:pStyle w:val="Header"/>
        <w:ind w:left="360" w:right="-1054"/>
        <w:rPr>
          <w:rFonts w:ascii="Gill Sans MT" w:hAnsi="Gill Sans MT"/>
          <w:sz w:val="22"/>
          <w:szCs w:val="22"/>
        </w:rPr>
      </w:pPr>
    </w:p>
    <w:p w14:paraId="5F925A1A" w14:textId="5B705EAC" w:rsidR="00C83360" w:rsidRDefault="00836968" w:rsidP="00836968">
      <w:pPr>
        <w:pStyle w:val="Header"/>
        <w:ind w:left="360" w:right="-1054"/>
        <w:rPr>
          <w:rFonts w:ascii="Gill Sans MT" w:hAnsi="Gill Sans MT"/>
          <w:sz w:val="22"/>
          <w:szCs w:val="22"/>
        </w:rPr>
      </w:pPr>
      <w:r w:rsidRPr="00836968">
        <w:rPr>
          <w:rFonts w:ascii="Gill Sans MT" w:hAnsi="Gill Sans MT"/>
          <w:b/>
          <w:sz w:val="22"/>
          <w:szCs w:val="22"/>
        </w:rPr>
        <w:t>Holistic</w:t>
      </w:r>
      <w:r w:rsidRPr="00836968">
        <w:rPr>
          <w:rFonts w:ascii="Gill Sans MT" w:hAnsi="Gill Sans MT"/>
          <w:sz w:val="22"/>
          <w:szCs w:val="22"/>
        </w:rPr>
        <w:t xml:space="preserve"> means positive change in the whole of human life:  materially, socially, psychologically and spiritually. (Myers, 2011)</w:t>
      </w:r>
    </w:p>
    <w:p w14:paraId="440310CD" w14:textId="77777777" w:rsidR="00C83360" w:rsidRDefault="00C83360" w:rsidP="00074D78">
      <w:pPr>
        <w:pStyle w:val="Header"/>
        <w:ind w:left="360" w:right="-1054"/>
        <w:rPr>
          <w:rFonts w:ascii="Gill Sans MT" w:hAnsi="Gill Sans MT"/>
          <w:sz w:val="22"/>
          <w:szCs w:val="22"/>
        </w:rPr>
      </w:pPr>
    </w:p>
    <w:p w14:paraId="2C3788C8" w14:textId="77777777" w:rsidR="00C83360" w:rsidRDefault="00C83360" w:rsidP="00074D78">
      <w:pPr>
        <w:pStyle w:val="Header"/>
        <w:ind w:left="360" w:right="-1054"/>
        <w:rPr>
          <w:rFonts w:ascii="Gill Sans MT" w:hAnsi="Gill Sans MT"/>
          <w:sz w:val="22"/>
          <w:szCs w:val="22"/>
        </w:rPr>
      </w:pPr>
    </w:p>
    <w:p w14:paraId="6D075304" w14:textId="77777777" w:rsidR="007D3B98" w:rsidRPr="004401FB" w:rsidRDefault="007D3B98" w:rsidP="007D3B98">
      <w:pPr>
        <w:pStyle w:val="Header"/>
        <w:ind w:left="-630"/>
        <w:rPr>
          <w:rFonts w:ascii="Gill Sans MT" w:hAnsi="Gill Sans MT"/>
          <w:sz w:val="22"/>
          <w:szCs w:val="22"/>
        </w:rPr>
      </w:pPr>
    </w:p>
    <w:p w14:paraId="4D08BC75" w14:textId="77777777" w:rsidR="007D3B98" w:rsidRDefault="007D3B98" w:rsidP="007D3B98">
      <w:pPr>
        <w:pStyle w:val="Header"/>
        <w:ind w:left="-630"/>
        <w:rPr>
          <w:rFonts w:ascii="Gill Sans MT" w:hAnsi="Gill Sans MT"/>
          <w:b/>
          <w:sz w:val="22"/>
          <w:szCs w:val="22"/>
        </w:rPr>
      </w:pPr>
      <w:r>
        <w:rPr>
          <w:rFonts w:ascii="Gill Sans MT" w:hAnsi="Gill Sans MT"/>
          <w:b/>
          <w:sz w:val="22"/>
          <w:szCs w:val="22"/>
        </w:rPr>
        <w:t xml:space="preserve">Optional Provision: </w:t>
      </w:r>
      <w:r w:rsidRPr="00861429">
        <w:rPr>
          <w:rFonts w:ascii="Gill Sans MT" w:hAnsi="Gill Sans MT"/>
          <w:sz w:val="22"/>
          <w:szCs w:val="22"/>
        </w:rPr>
        <w:t>(to be used as needed)</w:t>
      </w:r>
    </w:p>
    <w:p w14:paraId="6332C605" w14:textId="77777777" w:rsidR="007D3B98" w:rsidRDefault="007D3B98" w:rsidP="007D3B98">
      <w:pPr>
        <w:pStyle w:val="Header"/>
        <w:ind w:left="-630"/>
        <w:rPr>
          <w:rFonts w:ascii="Gill Sans MT" w:hAnsi="Gill Sans MT"/>
          <w:b/>
          <w:sz w:val="22"/>
          <w:szCs w:val="22"/>
        </w:rPr>
      </w:pPr>
    </w:p>
    <w:p w14:paraId="2DE38EC6" w14:textId="77777777" w:rsidR="007D3B98" w:rsidRDefault="007D3B98" w:rsidP="007D3B98">
      <w:pPr>
        <w:pStyle w:val="Header"/>
        <w:numPr>
          <w:ilvl w:val="0"/>
          <w:numId w:val="2"/>
        </w:numPr>
        <w:tabs>
          <w:tab w:val="left" w:pos="-630"/>
        </w:tabs>
        <w:rPr>
          <w:rFonts w:ascii="Gill Sans MT" w:hAnsi="Gill Sans MT"/>
          <w:sz w:val="22"/>
          <w:szCs w:val="22"/>
        </w:rPr>
      </w:pPr>
      <w:r w:rsidRPr="00F92EB1">
        <w:rPr>
          <w:rFonts w:ascii="Gill Sans MT" w:hAnsi="Gill Sans MT"/>
          <w:b/>
          <w:sz w:val="22"/>
          <w:szCs w:val="22"/>
        </w:rPr>
        <w:t>BACKGROUND</w:t>
      </w:r>
    </w:p>
    <w:p w14:paraId="34334F9A" w14:textId="5C4E5A36" w:rsidR="00C83360" w:rsidRDefault="00C83360" w:rsidP="00074D78">
      <w:pPr>
        <w:pStyle w:val="Header"/>
        <w:tabs>
          <w:tab w:val="left" w:pos="-630"/>
        </w:tabs>
        <w:ind w:left="360" w:right="-1054"/>
        <w:rPr>
          <w:rFonts w:ascii="Gill Sans MT" w:hAnsi="Gill Sans MT"/>
          <w:sz w:val="22"/>
          <w:szCs w:val="22"/>
        </w:rPr>
      </w:pPr>
    </w:p>
    <w:p w14:paraId="44E7A0E9" w14:textId="0514D594" w:rsidR="0007177E" w:rsidRDefault="0007177E" w:rsidP="00074D78">
      <w:pPr>
        <w:pStyle w:val="Header"/>
        <w:tabs>
          <w:tab w:val="left" w:pos="-630"/>
        </w:tabs>
        <w:ind w:left="360" w:right="-1054"/>
        <w:rPr>
          <w:rFonts w:ascii="Gill Sans MT" w:hAnsi="Gill Sans MT"/>
          <w:sz w:val="22"/>
          <w:szCs w:val="22"/>
        </w:rPr>
      </w:pPr>
    </w:p>
    <w:p w14:paraId="65F35F17" w14:textId="77777777" w:rsidR="006815E6" w:rsidRDefault="006815E6" w:rsidP="00074D78">
      <w:pPr>
        <w:pStyle w:val="Header"/>
        <w:tabs>
          <w:tab w:val="left" w:pos="-630"/>
        </w:tabs>
        <w:ind w:left="360" w:right="-1054"/>
        <w:rPr>
          <w:rFonts w:ascii="Gill Sans MT" w:hAnsi="Gill Sans MT"/>
          <w:sz w:val="22"/>
          <w:szCs w:val="22"/>
        </w:rPr>
        <w:sectPr w:rsidR="006815E6" w:rsidSect="00CA3240">
          <w:footerReference w:type="default" r:id="rId14"/>
          <w:pgSz w:w="11906" w:h="16838"/>
          <w:pgMar w:top="900" w:right="1800" w:bottom="1440" w:left="1800" w:header="708" w:footer="708" w:gutter="0"/>
          <w:cols w:space="708"/>
          <w:docGrid w:linePitch="360"/>
        </w:sectPr>
      </w:pPr>
    </w:p>
    <w:tbl>
      <w:tblPr>
        <w:tblStyle w:val="TableGrid"/>
        <w:tblW w:w="9967"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83"/>
        <w:gridCol w:w="2597"/>
        <w:gridCol w:w="2623"/>
      </w:tblGrid>
      <w:tr w:rsidR="0007177E" w14:paraId="29DC6D6A" w14:textId="77777777" w:rsidTr="00966817">
        <w:trPr>
          <w:trHeight w:val="773"/>
        </w:trPr>
        <w:tc>
          <w:tcPr>
            <w:tcW w:w="7344" w:type="dxa"/>
            <w:gridSpan w:val="3"/>
            <w:vAlign w:val="center"/>
          </w:tcPr>
          <w:p w14:paraId="64834B17" w14:textId="77777777" w:rsidR="0007177E" w:rsidRPr="003451BC" w:rsidRDefault="0007177E" w:rsidP="00877DA7">
            <w:pPr>
              <w:pStyle w:val="Header"/>
              <w:rPr>
                <w:lang w:val="es-ES"/>
              </w:rPr>
            </w:pPr>
            <w:bookmarkStart w:id="4" w:name="_Español"/>
            <w:bookmarkStart w:id="5" w:name="_POLÍTICA_DE_LA"/>
            <w:bookmarkEnd w:id="4"/>
            <w:bookmarkEnd w:id="5"/>
            <w:r w:rsidRPr="00877DA7">
              <w:rPr>
                <w:rFonts w:ascii="Gill Sans MT" w:hAnsi="Gill Sans MT"/>
                <w:b/>
                <w:bCs/>
                <w:sz w:val="22"/>
                <w:szCs w:val="22"/>
              </w:rPr>
              <w:lastRenderedPageBreak/>
              <w:t xml:space="preserve">POLÍTICA DE LA CONFRATERNIDAD: Desarrollo </w:t>
            </w:r>
            <w:proofErr w:type="spellStart"/>
            <w:r w:rsidRPr="00877DA7">
              <w:rPr>
                <w:rFonts w:ascii="Gill Sans MT" w:hAnsi="Gill Sans MT"/>
                <w:b/>
                <w:bCs/>
                <w:sz w:val="22"/>
                <w:szCs w:val="22"/>
              </w:rPr>
              <w:t>Transformador</w:t>
            </w:r>
            <w:proofErr w:type="spellEnd"/>
          </w:p>
        </w:tc>
        <w:tc>
          <w:tcPr>
            <w:tcW w:w="2623" w:type="dxa"/>
            <w:vAlign w:val="center"/>
          </w:tcPr>
          <w:p w14:paraId="1BE48C05" w14:textId="77777777" w:rsidR="0007177E" w:rsidRPr="00123018" w:rsidRDefault="0007177E" w:rsidP="00966817">
            <w:pPr>
              <w:pStyle w:val="Header"/>
              <w:jc w:val="right"/>
              <w:rPr>
                <w:rFonts w:ascii="Gill Sans MT" w:hAnsi="Gill Sans MT"/>
                <w:b/>
                <w:bCs/>
                <w:sz w:val="22"/>
                <w:szCs w:val="22"/>
              </w:rPr>
            </w:pPr>
            <w:r w:rsidRPr="00123018">
              <w:rPr>
                <w:rFonts w:ascii="Gill Sans MT" w:hAnsi="Gill Sans MT"/>
                <w:noProof/>
                <w:position w:val="-6"/>
                <w:sz w:val="22"/>
                <w:szCs w:val="22"/>
                <w:lang w:val="en-US" w:eastAsia="zh-CN"/>
              </w:rPr>
              <w:drawing>
                <wp:inline distT="0" distB="0" distL="0" distR="0" wp14:anchorId="1292A8BD" wp14:editId="1F6018DA">
                  <wp:extent cx="152844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3543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28445" cy="314325"/>
                          </a:xfrm>
                          <a:prstGeom prst="rect">
                            <a:avLst/>
                          </a:prstGeom>
                          <a:noFill/>
                          <a:ln>
                            <a:noFill/>
                          </a:ln>
                        </pic:spPr>
                      </pic:pic>
                    </a:graphicData>
                  </a:graphic>
                </wp:inline>
              </w:drawing>
            </w:r>
          </w:p>
        </w:tc>
      </w:tr>
      <w:tr w:rsidR="0007177E" w14:paraId="091B81D5" w14:textId="77777777" w:rsidTr="00966817">
        <w:trPr>
          <w:trHeight w:val="504"/>
        </w:trPr>
        <w:tc>
          <w:tcPr>
            <w:tcW w:w="2364" w:type="dxa"/>
            <w:vAlign w:val="center"/>
          </w:tcPr>
          <w:p w14:paraId="085E4DEF" w14:textId="77777777" w:rsidR="0007177E" w:rsidRPr="00123018" w:rsidRDefault="0007177E" w:rsidP="00966817">
            <w:pPr>
              <w:spacing w:before="120"/>
              <w:rPr>
                <w:rFonts w:ascii="Gill Sans MT" w:hAnsi="Gill Sans MT"/>
                <w:position w:val="-6"/>
                <w:sz w:val="22"/>
                <w:szCs w:val="22"/>
              </w:rPr>
            </w:pPr>
            <w:r w:rsidRPr="00123018">
              <w:rPr>
                <w:rFonts w:ascii="Gill Sans MT" w:hAnsi="Gill Sans MT"/>
                <w:position w:val="-6"/>
                <w:sz w:val="22"/>
                <w:szCs w:val="22"/>
              </w:rPr>
              <w:t>APROBADA POR:</w:t>
            </w:r>
          </w:p>
        </w:tc>
        <w:tc>
          <w:tcPr>
            <w:tcW w:w="2383" w:type="dxa"/>
            <w:vAlign w:val="center"/>
          </w:tcPr>
          <w:p w14:paraId="24E075CF" w14:textId="77777777" w:rsidR="0007177E" w:rsidRPr="00123018" w:rsidRDefault="0007177E" w:rsidP="00966817">
            <w:pPr>
              <w:rPr>
                <w:rFonts w:ascii="Gill Sans MT" w:hAnsi="Gill Sans MT"/>
                <w:position w:val="-6"/>
                <w:sz w:val="22"/>
                <w:szCs w:val="22"/>
              </w:rPr>
            </w:pPr>
            <w:r w:rsidRPr="00123018">
              <w:rPr>
                <w:rFonts w:ascii="Gill Sans MT" w:hAnsi="Gill Sans MT"/>
                <w:position w:val="-6"/>
                <w:sz w:val="22"/>
                <w:szCs w:val="22"/>
              </w:rPr>
              <w:t xml:space="preserve">Junta </w:t>
            </w:r>
            <w:proofErr w:type="spellStart"/>
            <w:r w:rsidRPr="00123018">
              <w:rPr>
                <w:rFonts w:ascii="Gill Sans MT" w:hAnsi="Gill Sans MT"/>
                <w:position w:val="-6"/>
                <w:sz w:val="22"/>
                <w:szCs w:val="22"/>
              </w:rPr>
              <w:t>Directiva</w:t>
            </w:r>
            <w:proofErr w:type="spellEnd"/>
            <w:r w:rsidRPr="00123018">
              <w:rPr>
                <w:rFonts w:ascii="Gill Sans MT" w:hAnsi="Gill Sans MT"/>
                <w:position w:val="-6"/>
                <w:sz w:val="22"/>
                <w:szCs w:val="22"/>
              </w:rPr>
              <w:t xml:space="preserve"> de WVI</w:t>
            </w:r>
          </w:p>
        </w:tc>
        <w:tc>
          <w:tcPr>
            <w:tcW w:w="2597" w:type="dxa"/>
            <w:vAlign w:val="center"/>
          </w:tcPr>
          <w:p w14:paraId="52145194" w14:textId="77777777" w:rsidR="0007177E" w:rsidRPr="00123018" w:rsidRDefault="0007177E" w:rsidP="00966817">
            <w:pPr>
              <w:pStyle w:val="Header"/>
              <w:rPr>
                <w:rFonts w:ascii="Gill Sans MT" w:hAnsi="Gill Sans MT"/>
                <w:sz w:val="22"/>
                <w:szCs w:val="22"/>
              </w:rPr>
            </w:pPr>
            <w:r w:rsidRPr="00123018">
              <w:rPr>
                <w:rFonts w:ascii="Gill Sans MT" w:hAnsi="Gill Sans MT"/>
                <w:position w:val="-6"/>
                <w:sz w:val="22"/>
                <w:szCs w:val="22"/>
              </w:rPr>
              <w:t>RESPONSABILIDAD:</w:t>
            </w:r>
          </w:p>
        </w:tc>
        <w:tc>
          <w:tcPr>
            <w:tcW w:w="2623" w:type="dxa"/>
            <w:vAlign w:val="center"/>
          </w:tcPr>
          <w:p w14:paraId="708A6A43" w14:textId="77777777" w:rsidR="0007177E" w:rsidRPr="00123018" w:rsidRDefault="0007177E" w:rsidP="00966817">
            <w:pPr>
              <w:pStyle w:val="Header"/>
              <w:rPr>
                <w:rFonts w:ascii="Gill Sans MT" w:hAnsi="Gill Sans MT"/>
                <w:sz w:val="22"/>
                <w:szCs w:val="22"/>
              </w:rPr>
            </w:pPr>
            <w:proofErr w:type="spellStart"/>
            <w:r w:rsidRPr="00123018">
              <w:rPr>
                <w:rFonts w:ascii="Gill Sans MT" w:hAnsi="Gill Sans MT"/>
                <w:sz w:val="22"/>
                <w:szCs w:val="22"/>
              </w:rPr>
              <w:t>Estrategia</w:t>
            </w:r>
            <w:proofErr w:type="spellEnd"/>
            <w:r w:rsidRPr="00123018">
              <w:rPr>
                <w:rFonts w:ascii="Gill Sans MT" w:hAnsi="Gill Sans MT"/>
                <w:sz w:val="22"/>
                <w:szCs w:val="22"/>
              </w:rPr>
              <w:t xml:space="preserve"> Ministerial</w:t>
            </w:r>
          </w:p>
        </w:tc>
      </w:tr>
      <w:tr w:rsidR="0007177E" w14:paraId="43FA99D9" w14:textId="77777777" w:rsidTr="00966817">
        <w:trPr>
          <w:trHeight w:val="504"/>
        </w:trPr>
        <w:tc>
          <w:tcPr>
            <w:tcW w:w="2364" w:type="dxa"/>
            <w:vAlign w:val="center"/>
          </w:tcPr>
          <w:p w14:paraId="7F5074A8" w14:textId="77777777" w:rsidR="0007177E" w:rsidRPr="00123018" w:rsidRDefault="0007177E" w:rsidP="00966817">
            <w:pPr>
              <w:pStyle w:val="Header"/>
              <w:rPr>
                <w:rFonts w:ascii="Gill Sans MT" w:hAnsi="Gill Sans MT"/>
                <w:sz w:val="22"/>
                <w:szCs w:val="22"/>
              </w:rPr>
            </w:pPr>
            <w:r w:rsidRPr="00123018">
              <w:rPr>
                <w:rFonts w:ascii="Gill Sans MT" w:hAnsi="Gill Sans MT"/>
                <w:position w:val="-6"/>
                <w:sz w:val="22"/>
                <w:szCs w:val="22"/>
              </w:rPr>
              <w:t>DUEÑO DE LA POLÍTICA:</w:t>
            </w:r>
          </w:p>
        </w:tc>
        <w:tc>
          <w:tcPr>
            <w:tcW w:w="2383" w:type="dxa"/>
            <w:vAlign w:val="center"/>
          </w:tcPr>
          <w:p w14:paraId="4C985EA5" w14:textId="77777777" w:rsidR="0007177E" w:rsidRPr="003451BC" w:rsidRDefault="0007177E" w:rsidP="00966817">
            <w:pPr>
              <w:pStyle w:val="Header"/>
              <w:rPr>
                <w:rFonts w:ascii="Gill Sans MT" w:hAnsi="Gill Sans MT"/>
                <w:sz w:val="22"/>
                <w:szCs w:val="22"/>
                <w:highlight w:val="yellow"/>
                <w:lang w:val="es-ES"/>
              </w:rPr>
            </w:pPr>
            <w:r w:rsidRPr="003451BC">
              <w:rPr>
                <w:rFonts w:ascii="Gill Sans MT" w:hAnsi="Gill Sans MT"/>
                <w:sz w:val="22"/>
                <w:szCs w:val="22"/>
                <w:lang w:val="es-ES"/>
              </w:rPr>
              <w:t>Líder de la Confraternidad, Impacto Global</w:t>
            </w:r>
          </w:p>
        </w:tc>
        <w:tc>
          <w:tcPr>
            <w:tcW w:w="2597" w:type="dxa"/>
            <w:vAlign w:val="center"/>
          </w:tcPr>
          <w:p w14:paraId="0C73C579" w14:textId="77777777" w:rsidR="0007177E" w:rsidRPr="00123018" w:rsidRDefault="0007177E" w:rsidP="00966817">
            <w:pPr>
              <w:pStyle w:val="Header"/>
              <w:rPr>
                <w:rFonts w:ascii="Gill Sans MT" w:hAnsi="Gill Sans MT"/>
                <w:sz w:val="22"/>
                <w:szCs w:val="22"/>
              </w:rPr>
            </w:pPr>
            <w:r w:rsidRPr="00123018">
              <w:rPr>
                <w:rFonts w:ascii="Gill Sans MT" w:hAnsi="Gill Sans MT"/>
                <w:position w:val="-6"/>
                <w:sz w:val="22"/>
                <w:szCs w:val="22"/>
              </w:rPr>
              <w:t>DELEGADO DE LA POLÍTICA:</w:t>
            </w:r>
          </w:p>
        </w:tc>
        <w:tc>
          <w:tcPr>
            <w:tcW w:w="2623" w:type="dxa"/>
            <w:vAlign w:val="center"/>
          </w:tcPr>
          <w:p w14:paraId="506B6B27" w14:textId="77777777" w:rsidR="0007177E" w:rsidRPr="00123018" w:rsidRDefault="0007177E" w:rsidP="00966817">
            <w:pPr>
              <w:pStyle w:val="Header"/>
              <w:rPr>
                <w:rFonts w:ascii="Gill Sans MT" w:hAnsi="Gill Sans MT"/>
                <w:sz w:val="22"/>
                <w:szCs w:val="22"/>
              </w:rPr>
            </w:pPr>
            <w:r w:rsidRPr="00123018">
              <w:rPr>
                <w:rFonts w:ascii="Gill Sans MT" w:hAnsi="Gill Sans MT"/>
                <w:sz w:val="22"/>
                <w:szCs w:val="22"/>
              </w:rPr>
              <w:t xml:space="preserve">Director Senior de Desarrollo </w:t>
            </w:r>
            <w:proofErr w:type="spellStart"/>
            <w:r w:rsidRPr="00123018">
              <w:rPr>
                <w:rFonts w:ascii="Gill Sans MT" w:hAnsi="Gill Sans MT"/>
                <w:sz w:val="22"/>
                <w:szCs w:val="22"/>
              </w:rPr>
              <w:t>Transformador</w:t>
            </w:r>
            <w:proofErr w:type="spellEnd"/>
          </w:p>
        </w:tc>
      </w:tr>
      <w:tr w:rsidR="0007177E" w14:paraId="2D96ECB5" w14:textId="77777777" w:rsidTr="00966817">
        <w:trPr>
          <w:trHeight w:val="237"/>
        </w:trPr>
        <w:tc>
          <w:tcPr>
            <w:tcW w:w="2364" w:type="dxa"/>
            <w:vAlign w:val="center"/>
          </w:tcPr>
          <w:p w14:paraId="7FECFC22" w14:textId="77777777" w:rsidR="0007177E" w:rsidRPr="00123018" w:rsidRDefault="0007177E" w:rsidP="00966817">
            <w:pPr>
              <w:pStyle w:val="Header"/>
              <w:rPr>
                <w:rFonts w:ascii="Gill Sans MT" w:hAnsi="Gill Sans MT"/>
                <w:sz w:val="22"/>
                <w:szCs w:val="22"/>
              </w:rPr>
            </w:pPr>
          </w:p>
        </w:tc>
        <w:tc>
          <w:tcPr>
            <w:tcW w:w="2383" w:type="dxa"/>
            <w:vAlign w:val="center"/>
          </w:tcPr>
          <w:p w14:paraId="4191B08B" w14:textId="77777777" w:rsidR="0007177E" w:rsidRPr="00123018" w:rsidRDefault="0007177E" w:rsidP="00966817">
            <w:pPr>
              <w:pStyle w:val="Header"/>
              <w:rPr>
                <w:rFonts w:ascii="Gill Sans MT" w:hAnsi="Gill Sans MT"/>
                <w:sz w:val="22"/>
                <w:szCs w:val="22"/>
                <w:highlight w:val="yellow"/>
              </w:rPr>
            </w:pPr>
          </w:p>
        </w:tc>
        <w:tc>
          <w:tcPr>
            <w:tcW w:w="2597" w:type="dxa"/>
            <w:vAlign w:val="center"/>
          </w:tcPr>
          <w:p w14:paraId="0D2E98A5" w14:textId="77777777" w:rsidR="0007177E" w:rsidRPr="00123018" w:rsidRDefault="0007177E" w:rsidP="00966817">
            <w:pPr>
              <w:pStyle w:val="Header"/>
              <w:rPr>
                <w:rFonts w:ascii="Gill Sans MT" w:hAnsi="Gill Sans MT"/>
                <w:sz w:val="22"/>
                <w:szCs w:val="22"/>
              </w:rPr>
            </w:pPr>
          </w:p>
        </w:tc>
        <w:tc>
          <w:tcPr>
            <w:tcW w:w="2623" w:type="dxa"/>
            <w:vAlign w:val="center"/>
          </w:tcPr>
          <w:p w14:paraId="4FA2A4BE" w14:textId="77777777" w:rsidR="0007177E" w:rsidRPr="00123018" w:rsidRDefault="0007177E" w:rsidP="00966817">
            <w:pPr>
              <w:pStyle w:val="Header"/>
              <w:rPr>
                <w:rFonts w:ascii="Gill Sans MT" w:hAnsi="Gill Sans MT"/>
                <w:sz w:val="22"/>
                <w:szCs w:val="22"/>
              </w:rPr>
            </w:pPr>
          </w:p>
        </w:tc>
      </w:tr>
      <w:tr w:rsidR="0007177E" w14:paraId="79F85E4D" w14:textId="77777777" w:rsidTr="00966817">
        <w:trPr>
          <w:trHeight w:val="623"/>
        </w:trPr>
        <w:tc>
          <w:tcPr>
            <w:tcW w:w="2364" w:type="dxa"/>
            <w:vAlign w:val="center"/>
          </w:tcPr>
          <w:p w14:paraId="1203B3DF" w14:textId="77777777" w:rsidR="0007177E" w:rsidRPr="00123018" w:rsidRDefault="0007177E" w:rsidP="00966817">
            <w:pPr>
              <w:spacing w:before="120"/>
              <w:rPr>
                <w:rFonts w:ascii="Gill Sans MT" w:hAnsi="Gill Sans MT"/>
                <w:position w:val="-6"/>
                <w:sz w:val="22"/>
                <w:szCs w:val="22"/>
              </w:rPr>
            </w:pPr>
            <w:r w:rsidRPr="00123018">
              <w:rPr>
                <w:rFonts w:ascii="Gill Sans MT" w:hAnsi="Gill Sans MT"/>
                <w:position w:val="-6"/>
                <w:sz w:val="22"/>
                <w:szCs w:val="22"/>
              </w:rPr>
              <w:t>FECHA DE EMISIÓN:</w:t>
            </w:r>
          </w:p>
        </w:tc>
        <w:tc>
          <w:tcPr>
            <w:tcW w:w="2383" w:type="dxa"/>
            <w:vAlign w:val="center"/>
          </w:tcPr>
          <w:p w14:paraId="33183CDE" w14:textId="77777777" w:rsidR="0007177E" w:rsidRPr="00123018" w:rsidRDefault="0007177E" w:rsidP="00966817">
            <w:pPr>
              <w:pStyle w:val="Header"/>
              <w:rPr>
                <w:rFonts w:ascii="Gill Sans MT" w:hAnsi="Gill Sans MT"/>
                <w:sz w:val="22"/>
                <w:szCs w:val="22"/>
                <w:highlight w:val="yellow"/>
              </w:rPr>
            </w:pPr>
            <w:r w:rsidRPr="00123018">
              <w:rPr>
                <w:rFonts w:ascii="Gill Sans MT" w:hAnsi="Gill Sans MT"/>
                <w:sz w:val="22"/>
                <w:szCs w:val="22"/>
              </w:rPr>
              <w:t xml:space="preserve">16 de </w:t>
            </w:r>
            <w:proofErr w:type="spellStart"/>
            <w:r w:rsidRPr="00123018">
              <w:rPr>
                <w:rFonts w:ascii="Gill Sans MT" w:hAnsi="Gill Sans MT"/>
                <w:sz w:val="22"/>
                <w:szCs w:val="22"/>
              </w:rPr>
              <w:t>septiembre</w:t>
            </w:r>
            <w:proofErr w:type="spellEnd"/>
            <w:r w:rsidRPr="00123018">
              <w:rPr>
                <w:rFonts w:ascii="Gill Sans MT" w:hAnsi="Gill Sans MT"/>
                <w:sz w:val="22"/>
                <w:szCs w:val="22"/>
              </w:rPr>
              <w:t xml:space="preserve"> </w:t>
            </w:r>
            <w:r>
              <w:rPr>
                <w:rFonts w:ascii="Gill Sans MT" w:hAnsi="Gill Sans MT"/>
                <w:sz w:val="22"/>
                <w:szCs w:val="22"/>
              </w:rPr>
              <w:br/>
            </w:r>
            <w:r w:rsidRPr="00123018">
              <w:rPr>
                <w:rFonts w:ascii="Gill Sans MT" w:hAnsi="Gill Sans MT"/>
                <w:sz w:val="22"/>
                <w:szCs w:val="22"/>
              </w:rPr>
              <w:t>de 1995</w:t>
            </w:r>
          </w:p>
        </w:tc>
        <w:tc>
          <w:tcPr>
            <w:tcW w:w="2597" w:type="dxa"/>
            <w:vAlign w:val="center"/>
          </w:tcPr>
          <w:p w14:paraId="43E3D5BB" w14:textId="77777777" w:rsidR="0007177E" w:rsidRPr="00123018" w:rsidRDefault="0007177E" w:rsidP="00966817">
            <w:pPr>
              <w:spacing w:before="120"/>
              <w:rPr>
                <w:rFonts w:ascii="Gill Sans MT" w:hAnsi="Gill Sans MT"/>
                <w:position w:val="-6"/>
                <w:sz w:val="22"/>
                <w:szCs w:val="22"/>
              </w:rPr>
            </w:pPr>
            <w:r w:rsidRPr="00123018">
              <w:rPr>
                <w:rFonts w:ascii="Gill Sans MT" w:hAnsi="Gill Sans MT"/>
                <w:position w:val="-6"/>
                <w:sz w:val="22"/>
                <w:szCs w:val="22"/>
              </w:rPr>
              <w:t xml:space="preserve">ÚLTIMA FECHA </w:t>
            </w:r>
            <w:r>
              <w:rPr>
                <w:rFonts w:ascii="Gill Sans MT" w:hAnsi="Gill Sans MT"/>
                <w:position w:val="-6"/>
                <w:sz w:val="22"/>
                <w:szCs w:val="22"/>
              </w:rPr>
              <w:br/>
            </w:r>
            <w:r w:rsidRPr="00123018">
              <w:rPr>
                <w:rFonts w:ascii="Gill Sans MT" w:hAnsi="Gill Sans MT"/>
                <w:position w:val="-6"/>
                <w:sz w:val="22"/>
                <w:szCs w:val="22"/>
              </w:rPr>
              <w:t>DE REVISIÓN:</w:t>
            </w:r>
          </w:p>
        </w:tc>
        <w:tc>
          <w:tcPr>
            <w:tcW w:w="2623" w:type="dxa"/>
            <w:vAlign w:val="center"/>
          </w:tcPr>
          <w:p w14:paraId="168B52E8" w14:textId="77777777" w:rsidR="0007177E" w:rsidRPr="00123018" w:rsidRDefault="0007177E" w:rsidP="00966817">
            <w:pPr>
              <w:pStyle w:val="Header"/>
              <w:rPr>
                <w:rFonts w:ascii="Gill Sans MT" w:hAnsi="Gill Sans MT"/>
                <w:sz w:val="22"/>
                <w:szCs w:val="22"/>
              </w:rPr>
            </w:pPr>
            <w:r w:rsidRPr="00123018">
              <w:rPr>
                <w:rFonts w:ascii="Gill Sans MT" w:hAnsi="Gill Sans MT"/>
                <w:sz w:val="22"/>
                <w:szCs w:val="22"/>
              </w:rPr>
              <w:t xml:space="preserve">16 de </w:t>
            </w:r>
            <w:proofErr w:type="spellStart"/>
            <w:r w:rsidRPr="00123018">
              <w:rPr>
                <w:rFonts w:ascii="Gill Sans MT" w:hAnsi="Gill Sans MT"/>
                <w:sz w:val="22"/>
                <w:szCs w:val="22"/>
              </w:rPr>
              <w:t>noviembre</w:t>
            </w:r>
            <w:proofErr w:type="spellEnd"/>
            <w:r w:rsidRPr="00123018">
              <w:rPr>
                <w:rFonts w:ascii="Gill Sans MT" w:hAnsi="Gill Sans MT"/>
                <w:sz w:val="22"/>
                <w:szCs w:val="22"/>
              </w:rPr>
              <w:t xml:space="preserve"> del 2017</w:t>
            </w:r>
          </w:p>
        </w:tc>
      </w:tr>
      <w:tr w:rsidR="0007177E" w14:paraId="4FD5312A" w14:textId="77777777" w:rsidTr="00966817">
        <w:trPr>
          <w:trHeight w:val="504"/>
        </w:trPr>
        <w:tc>
          <w:tcPr>
            <w:tcW w:w="2364" w:type="dxa"/>
            <w:vAlign w:val="center"/>
          </w:tcPr>
          <w:p w14:paraId="4846AFE0" w14:textId="77777777" w:rsidR="0007177E" w:rsidRPr="003451BC" w:rsidRDefault="0007177E" w:rsidP="00966817">
            <w:pPr>
              <w:pStyle w:val="Header"/>
              <w:rPr>
                <w:rFonts w:ascii="Gill Sans MT" w:hAnsi="Gill Sans MT"/>
                <w:sz w:val="22"/>
                <w:szCs w:val="22"/>
                <w:lang w:val="es-ES"/>
              </w:rPr>
            </w:pPr>
            <w:r w:rsidRPr="003451BC">
              <w:rPr>
                <w:rFonts w:ascii="Gill Sans MT" w:hAnsi="Gill Sans MT"/>
                <w:sz w:val="22"/>
                <w:szCs w:val="22"/>
                <w:lang w:val="es-ES"/>
              </w:rPr>
              <w:t>FECHA DE LA ÚLTIMA REVISIÓN:</w:t>
            </w:r>
          </w:p>
        </w:tc>
        <w:tc>
          <w:tcPr>
            <w:tcW w:w="2383" w:type="dxa"/>
            <w:vAlign w:val="center"/>
          </w:tcPr>
          <w:p w14:paraId="5AD6009C" w14:textId="77777777" w:rsidR="0007177E" w:rsidRPr="00123018" w:rsidRDefault="0007177E" w:rsidP="00966817">
            <w:pPr>
              <w:pStyle w:val="Header"/>
              <w:rPr>
                <w:rFonts w:ascii="Gill Sans MT" w:hAnsi="Gill Sans MT"/>
                <w:sz w:val="22"/>
                <w:szCs w:val="22"/>
                <w:highlight w:val="yellow"/>
              </w:rPr>
            </w:pPr>
            <w:proofErr w:type="spellStart"/>
            <w:r w:rsidRPr="00123018">
              <w:rPr>
                <w:rFonts w:ascii="Gill Sans MT" w:hAnsi="Gill Sans MT"/>
                <w:sz w:val="22"/>
                <w:szCs w:val="22"/>
              </w:rPr>
              <w:t>Noviembre</w:t>
            </w:r>
            <w:proofErr w:type="spellEnd"/>
            <w:r w:rsidRPr="00123018">
              <w:rPr>
                <w:rFonts w:ascii="Gill Sans MT" w:hAnsi="Gill Sans MT"/>
                <w:sz w:val="22"/>
                <w:szCs w:val="22"/>
              </w:rPr>
              <w:t xml:space="preserve"> de 2019</w:t>
            </w:r>
          </w:p>
        </w:tc>
        <w:tc>
          <w:tcPr>
            <w:tcW w:w="2597" w:type="dxa"/>
            <w:vAlign w:val="center"/>
          </w:tcPr>
          <w:p w14:paraId="5EE25183" w14:textId="77777777" w:rsidR="0007177E" w:rsidRPr="003451BC" w:rsidRDefault="0007177E" w:rsidP="00966817">
            <w:pPr>
              <w:pStyle w:val="Header"/>
              <w:rPr>
                <w:rFonts w:ascii="Gill Sans MT" w:hAnsi="Gill Sans MT"/>
                <w:sz w:val="22"/>
                <w:szCs w:val="22"/>
                <w:lang w:val="es-ES"/>
              </w:rPr>
            </w:pPr>
            <w:r w:rsidRPr="003451BC">
              <w:rPr>
                <w:rFonts w:ascii="Gill Sans MT" w:hAnsi="Gill Sans MT"/>
                <w:sz w:val="22"/>
                <w:szCs w:val="22"/>
                <w:lang w:val="es-ES"/>
              </w:rPr>
              <w:t>FECHA DE LA PRÓXIMA REVISIÓN:</w:t>
            </w:r>
          </w:p>
        </w:tc>
        <w:tc>
          <w:tcPr>
            <w:tcW w:w="2623" w:type="dxa"/>
            <w:vAlign w:val="center"/>
          </w:tcPr>
          <w:p w14:paraId="2B5DFD8F" w14:textId="77777777" w:rsidR="0007177E" w:rsidRPr="00123018" w:rsidRDefault="0007177E" w:rsidP="00966817">
            <w:pPr>
              <w:pStyle w:val="Header"/>
              <w:rPr>
                <w:rFonts w:ascii="Gill Sans MT" w:hAnsi="Gill Sans MT"/>
                <w:sz w:val="22"/>
                <w:szCs w:val="22"/>
              </w:rPr>
            </w:pPr>
            <w:proofErr w:type="spellStart"/>
            <w:r w:rsidRPr="00123018">
              <w:rPr>
                <w:rFonts w:ascii="Gill Sans MT" w:hAnsi="Gill Sans MT"/>
                <w:sz w:val="22"/>
                <w:szCs w:val="22"/>
              </w:rPr>
              <w:t>Noviembre</w:t>
            </w:r>
            <w:proofErr w:type="spellEnd"/>
            <w:r w:rsidRPr="00123018">
              <w:rPr>
                <w:rFonts w:ascii="Gill Sans MT" w:hAnsi="Gill Sans MT"/>
                <w:sz w:val="22"/>
                <w:szCs w:val="22"/>
              </w:rPr>
              <w:t xml:space="preserve"> de 2022</w:t>
            </w:r>
          </w:p>
        </w:tc>
      </w:tr>
      <w:tr w:rsidR="0007177E" w14:paraId="32D9C68C" w14:textId="77777777" w:rsidTr="00966817">
        <w:trPr>
          <w:trHeight w:val="237"/>
        </w:trPr>
        <w:tc>
          <w:tcPr>
            <w:tcW w:w="2364" w:type="dxa"/>
            <w:vAlign w:val="center"/>
          </w:tcPr>
          <w:p w14:paraId="40CBE669" w14:textId="77777777" w:rsidR="0007177E" w:rsidRPr="00123018" w:rsidRDefault="0007177E" w:rsidP="00966817">
            <w:pPr>
              <w:pStyle w:val="Header"/>
              <w:rPr>
                <w:rFonts w:ascii="Gill Sans MT" w:hAnsi="Gill Sans MT"/>
                <w:sz w:val="22"/>
                <w:szCs w:val="22"/>
              </w:rPr>
            </w:pPr>
          </w:p>
        </w:tc>
        <w:tc>
          <w:tcPr>
            <w:tcW w:w="2383" w:type="dxa"/>
            <w:vAlign w:val="center"/>
          </w:tcPr>
          <w:p w14:paraId="69530EED" w14:textId="77777777" w:rsidR="0007177E" w:rsidRPr="00123018" w:rsidRDefault="0007177E" w:rsidP="00966817">
            <w:pPr>
              <w:pStyle w:val="Header"/>
              <w:rPr>
                <w:rFonts w:ascii="Gill Sans MT" w:hAnsi="Gill Sans MT"/>
                <w:sz w:val="22"/>
                <w:szCs w:val="22"/>
                <w:highlight w:val="yellow"/>
              </w:rPr>
            </w:pPr>
          </w:p>
        </w:tc>
        <w:tc>
          <w:tcPr>
            <w:tcW w:w="2597" w:type="dxa"/>
            <w:vAlign w:val="center"/>
          </w:tcPr>
          <w:p w14:paraId="3270908F" w14:textId="77777777" w:rsidR="0007177E" w:rsidRPr="00123018" w:rsidRDefault="0007177E" w:rsidP="00966817">
            <w:pPr>
              <w:pStyle w:val="Header"/>
              <w:rPr>
                <w:rFonts w:ascii="Gill Sans MT" w:hAnsi="Gill Sans MT"/>
                <w:sz w:val="22"/>
                <w:szCs w:val="22"/>
              </w:rPr>
            </w:pPr>
          </w:p>
        </w:tc>
        <w:tc>
          <w:tcPr>
            <w:tcW w:w="2623" w:type="dxa"/>
            <w:vAlign w:val="center"/>
          </w:tcPr>
          <w:p w14:paraId="23669E75" w14:textId="77777777" w:rsidR="0007177E" w:rsidRPr="00123018" w:rsidRDefault="0007177E" w:rsidP="00966817">
            <w:pPr>
              <w:pStyle w:val="Header"/>
              <w:rPr>
                <w:rFonts w:ascii="Gill Sans MT" w:hAnsi="Gill Sans MT"/>
                <w:sz w:val="22"/>
                <w:szCs w:val="22"/>
              </w:rPr>
            </w:pPr>
          </w:p>
        </w:tc>
      </w:tr>
      <w:tr w:rsidR="0007177E" w14:paraId="41A51522" w14:textId="77777777" w:rsidTr="00966817">
        <w:trPr>
          <w:trHeight w:val="668"/>
        </w:trPr>
        <w:tc>
          <w:tcPr>
            <w:tcW w:w="2364" w:type="dxa"/>
            <w:vAlign w:val="center"/>
          </w:tcPr>
          <w:p w14:paraId="67A2ACBE" w14:textId="77777777" w:rsidR="0007177E" w:rsidRPr="00123018" w:rsidRDefault="0007177E" w:rsidP="00966817">
            <w:pPr>
              <w:pStyle w:val="Header"/>
              <w:rPr>
                <w:rFonts w:ascii="Gill Sans MT" w:hAnsi="Gill Sans MT"/>
                <w:sz w:val="22"/>
                <w:szCs w:val="22"/>
              </w:rPr>
            </w:pPr>
            <w:r w:rsidRPr="00123018">
              <w:rPr>
                <w:rFonts w:ascii="Gill Sans MT" w:hAnsi="Gill Sans MT"/>
                <w:position w:val="-6"/>
                <w:sz w:val="22"/>
                <w:szCs w:val="22"/>
              </w:rPr>
              <w:t>NÚMERO DE DOCUMENTO:</w:t>
            </w:r>
          </w:p>
        </w:tc>
        <w:tc>
          <w:tcPr>
            <w:tcW w:w="2383" w:type="dxa"/>
            <w:vAlign w:val="center"/>
          </w:tcPr>
          <w:p w14:paraId="66C9E497" w14:textId="77777777" w:rsidR="0007177E" w:rsidRPr="00123018" w:rsidRDefault="0007177E" w:rsidP="00966817">
            <w:pPr>
              <w:pStyle w:val="Header"/>
              <w:rPr>
                <w:rFonts w:ascii="Gill Sans MT" w:hAnsi="Gill Sans MT"/>
                <w:sz w:val="22"/>
                <w:szCs w:val="22"/>
              </w:rPr>
            </w:pPr>
            <w:r w:rsidRPr="00123018">
              <w:rPr>
                <w:rFonts w:ascii="Gill Sans MT" w:hAnsi="Gill Sans MT"/>
                <w:sz w:val="22"/>
                <w:szCs w:val="22"/>
              </w:rPr>
              <w:t>EC/95/68, BD/02/65</w:t>
            </w:r>
          </w:p>
          <w:p w14:paraId="6A536073" w14:textId="77777777" w:rsidR="0007177E" w:rsidRPr="00123018" w:rsidRDefault="0007177E" w:rsidP="00966817">
            <w:pPr>
              <w:pStyle w:val="Header"/>
              <w:rPr>
                <w:rFonts w:ascii="Gill Sans MT" w:hAnsi="Gill Sans MT"/>
                <w:sz w:val="22"/>
                <w:szCs w:val="22"/>
              </w:rPr>
            </w:pPr>
            <w:r w:rsidRPr="00123018">
              <w:rPr>
                <w:rFonts w:ascii="Gill Sans MT" w:hAnsi="Gill Sans MT"/>
                <w:sz w:val="22"/>
                <w:szCs w:val="22"/>
              </w:rPr>
              <w:t>BD/17/53</w:t>
            </w:r>
          </w:p>
        </w:tc>
        <w:tc>
          <w:tcPr>
            <w:tcW w:w="2597" w:type="dxa"/>
            <w:vAlign w:val="center"/>
          </w:tcPr>
          <w:p w14:paraId="1BA815B0" w14:textId="77777777" w:rsidR="0007177E" w:rsidRPr="00123018" w:rsidRDefault="0007177E" w:rsidP="00966817">
            <w:pPr>
              <w:pStyle w:val="Header"/>
              <w:rPr>
                <w:rFonts w:ascii="Gill Sans MT" w:hAnsi="Gill Sans MT"/>
                <w:sz w:val="22"/>
                <w:szCs w:val="22"/>
              </w:rPr>
            </w:pPr>
            <w:r w:rsidRPr="00123018">
              <w:rPr>
                <w:rFonts w:ascii="Gill Sans MT" w:hAnsi="Gill Sans MT"/>
                <w:position w:val="-6"/>
                <w:sz w:val="22"/>
                <w:szCs w:val="22"/>
              </w:rPr>
              <w:t>NÚMERO DE VERSIÓN:</w:t>
            </w:r>
          </w:p>
        </w:tc>
        <w:tc>
          <w:tcPr>
            <w:tcW w:w="2623" w:type="dxa"/>
            <w:vAlign w:val="center"/>
          </w:tcPr>
          <w:p w14:paraId="1A54C8B9" w14:textId="77777777" w:rsidR="0007177E" w:rsidRPr="00123018" w:rsidRDefault="0007177E" w:rsidP="00966817">
            <w:pPr>
              <w:pStyle w:val="Header"/>
              <w:rPr>
                <w:rFonts w:ascii="Gill Sans MT" w:hAnsi="Gill Sans MT"/>
                <w:sz w:val="22"/>
                <w:szCs w:val="22"/>
              </w:rPr>
            </w:pPr>
            <w:r w:rsidRPr="00123018">
              <w:rPr>
                <w:rFonts w:ascii="Gill Sans MT" w:hAnsi="Gill Sans MT"/>
                <w:sz w:val="22"/>
                <w:szCs w:val="22"/>
              </w:rPr>
              <w:t>3.0.0</w:t>
            </w:r>
          </w:p>
        </w:tc>
      </w:tr>
      <w:tr w:rsidR="0007177E" w14:paraId="6A963C4F" w14:textId="77777777" w:rsidTr="00966817">
        <w:trPr>
          <w:trHeight w:val="504"/>
        </w:trPr>
        <w:tc>
          <w:tcPr>
            <w:tcW w:w="2364" w:type="dxa"/>
            <w:vAlign w:val="center"/>
          </w:tcPr>
          <w:p w14:paraId="75288E78" w14:textId="77777777" w:rsidR="0007177E" w:rsidRPr="00123018" w:rsidRDefault="0007177E" w:rsidP="00966817">
            <w:pPr>
              <w:pStyle w:val="Header"/>
              <w:rPr>
                <w:rFonts w:ascii="Gill Sans MT" w:hAnsi="Gill Sans MT"/>
                <w:position w:val="-6"/>
                <w:sz w:val="22"/>
                <w:szCs w:val="22"/>
              </w:rPr>
            </w:pPr>
            <w:r w:rsidRPr="00123018">
              <w:rPr>
                <w:rFonts w:ascii="Gill Sans MT" w:hAnsi="Gill Sans MT"/>
                <w:position w:val="-6"/>
                <w:sz w:val="22"/>
                <w:szCs w:val="22"/>
              </w:rPr>
              <w:t>ESTADO DE LA PUBLICACIÓN:</w:t>
            </w:r>
          </w:p>
        </w:tc>
        <w:tc>
          <w:tcPr>
            <w:tcW w:w="7603" w:type="dxa"/>
            <w:gridSpan w:val="3"/>
            <w:vAlign w:val="center"/>
          </w:tcPr>
          <w:p w14:paraId="2FEE789F" w14:textId="08149290" w:rsidR="0007177E" w:rsidRPr="00123018" w:rsidRDefault="00694EFC" w:rsidP="00966817">
            <w:pPr>
              <w:pStyle w:val="Header"/>
              <w:rPr>
                <w:rFonts w:ascii="Gill Sans MT" w:hAnsi="Gill Sans MT"/>
                <w:sz w:val="22"/>
                <w:szCs w:val="22"/>
              </w:rPr>
            </w:pPr>
            <w:proofErr w:type="spellStart"/>
            <w:r>
              <w:rPr>
                <w:rFonts w:ascii="Gill Sans MT" w:hAnsi="Gill Sans MT"/>
                <w:sz w:val="22"/>
                <w:szCs w:val="22"/>
              </w:rPr>
              <w:t>P</w:t>
            </w:r>
            <w:r w:rsidRPr="00694EFC">
              <w:rPr>
                <w:rFonts w:ascii="Gill Sans MT" w:hAnsi="Gill Sans MT"/>
                <w:sz w:val="22"/>
                <w:szCs w:val="22"/>
              </w:rPr>
              <w:t>úblico</w:t>
            </w:r>
            <w:proofErr w:type="spellEnd"/>
          </w:p>
        </w:tc>
      </w:tr>
    </w:tbl>
    <w:p w14:paraId="209486A8" w14:textId="77777777" w:rsidR="0007177E" w:rsidRDefault="0007177E" w:rsidP="0007177E">
      <w:pPr>
        <w:pStyle w:val="Header"/>
        <w:rPr>
          <w:rFonts w:ascii="Gill Sans MT" w:hAnsi="Gill Sans MT"/>
          <w:sz w:val="22"/>
          <w:szCs w:val="22"/>
        </w:rPr>
      </w:pPr>
    </w:p>
    <w:p w14:paraId="7CFE9A58" w14:textId="77777777" w:rsidR="0007177E" w:rsidRDefault="0007177E" w:rsidP="0007177E">
      <w:pPr>
        <w:pStyle w:val="Header"/>
        <w:rPr>
          <w:rFonts w:ascii="Gill Sans MT" w:hAnsi="Gill Sans MT"/>
          <w:sz w:val="22"/>
          <w:szCs w:val="22"/>
        </w:rPr>
      </w:pPr>
    </w:p>
    <w:p w14:paraId="4E740E77" w14:textId="77777777" w:rsidR="0007177E" w:rsidRDefault="0007177E" w:rsidP="00694EFC">
      <w:pPr>
        <w:pStyle w:val="Header"/>
        <w:numPr>
          <w:ilvl w:val="0"/>
          <w:numId w:val="7"/>
        </w:numPr>
        <w:rPr>
          <w:rFonts w:ascii="Gill Sans MT" w:hAnsi="Gill Sans MT"/>
          <w:b/>
          <w:sz w:val="22"/>
          <w:szCs w:val="22"/>
        </w:rPr>
      </w:pPr>
      <w:r>
        <w:rPr>
          <w:rFonts w:ascii="Gill Sans MT" w:hAnsi="Gill Sans MT"/>
          <w:b/>
          <w:sz w:val="22"/>
          <w:szCs w:val="22"/>
        </w:rPr>
        <w:t>DESCRIPCIÓN</w:t>
      </w:r>
    </w:p>
    <w:p w14:paraId="555BC5AB" w14:textId="77777777" w:rsidR="0007177E" w:rsidRDefault="0007177E" w:rsidP="0007177E">
      <w:pPr>
        <w:pStyle w:val="Header"/>
        <w:ind w:left="360"/>
        <w:rPr>
          <w:rFonts w:ascii="Gill Sans MT" w:hAnsi="Gill Sans MT"/>
          <w:b/>
          <w:sz w:val="22"/>
          <w:szCs w:val="22"/>
        </w:rPr>
      </w:pPr>
    </w:p>
    <w:p w14:paraId="3CBB142D" w14:textId="77777777" w:rsidR="0007177E" w:rsidRDefault="0007177E" w:rsidP="00694EFC">
      <w:pPr>
        <w:pStyle w:val="Header"/>
        <w:numPr>
          <w:ilvl w:val="1"/>
          <w:numId w:val="7"/>
        </w:numPr>
        <w:ind w:right="-1054"/>
        <w:rPr>
          <w:rFonts w:ascii="Gill Sans MT" w:hAnsi="Gill Sans MT"/>
          <w:sz w:val="22"/>
          <w:szCs w:val="22"/>
        </w:rPr>
      </w:pPr>
      <w:proofErr w:type="spellStart"/>
      <w:r w:rsidRPr="00257C2A">
        <w:rPr>
          <w:rFonts w:ascii="Gill Sans MT" w:hAnsi="Gill Sans MT"/>
          <w:bCs/>
          <w:sz w:val="22"/>
          <w:szCs w:val="22"/>
        </w:rPr>
        <w:t>Propósito</w:t>
      </w:r>
      <w:proofErr w:type="spellEnd"/>
      <w:r>
        <w:rPr>
          <w:rFonts w:ascii="Gill Sans MT" w:hAnsi="Gill Sans MT"/>
          <w:b/>
          <w:sz w:val="22"/>
          <w:szCs w:val="22"/>
        </w:rPr>
        <w:br/>
      </w:r>
    </w:p>
    <w:p w14:paraId="7001E121" w14:textId="77777777" w:rsidR="0007177E" w:rsidRPr="003451BC" w:rsidRDefault="0007177E" w:rsidP="0007177E">
      <w:pPr>
        <w:pStyle w:val="Header"/>
        <w:ind w:left="792" w:right="-1054"/>
        <w:rPr>
          <w:rFonts w:ascii="Gill Sans MT" w:hAnsi="Gill Sans MT"/>
          <w:sz w:val="22"/>
          <w:szCs w:val="22"/>
          <w:lang w:val="es-ES"/>
        </w:rPr>
      </w:pPr>
      <w:r w:rsidRPr="003451BC">
        <w:rPr>
          <w:rFonts w:ascii="Gill Sans MT" w:hAnsi="Gill Sans MT"/>
          <w:b/>
          <w:sz w:val="22"/>
          <w:szCs w:val="22"/>
          <w:lang w:val="es-ES"/>
        </w:rPr>
        <w:t>La pobreza</w:t>
      </w:r>
      <w:r w:rsidRPr="003451BC">
        <w:rPr>
          <w:rFonts w:ascii="Gill Sans MT" w:hAnsi="Gill Sans MT"/>
          <w:sz w:val="22"/>
          <w:szCs w:val="22"/>
          <w:lang w:val="es-ES"/>
        </w:rPr>
        <w:t xml:space="preserve"> es una condición superable de privación, vulnerabilidad y relaciones rotas, que amenaza la supervivencia humana, implica un sufrimiento humano inaceptable e impide que las personas alcancen su potencial dado por Dios. El Desarrollo Transformador es la forma en la que </w:t>
      </w:r>
      <w:proofErr w:type="spellStart"/>
      <w:r w:rsidRPr="003451BC">
        <w:rPr>
          <w:rFonts w:ascii="Gill Sans MT" w:hAnsi="Gill Sans MT"/>
          <w:sz w:val="22"/>
          <w:szCs w:val="22"/>
          <w:lang w:val="es-ES"/>
        </w:rPr>
        <w:t>World</w:t>
      </w:r>
      <w:proofErr w:type="spellEnd"/>
      <w:r w:rsidRPr="003451BC">
        <w:rPr>
          <w:rFonts w:ascii="Gill Sans MT" w:hAnsi="Gill Sans MT"/>
          <w:sz w:val="22"/>
          <w:szCs w:val="22"/>
          <w:lang w:val="es-ES"/>
        </w:rPr>
        <w:t xml:space="preserve"> </w:t>
      </w:r>
      <w:proofErr w:type="spellStart"/>
      <w:r w:rsidRPr="003451BC">
        <w:rPr>
          <w:rFonts w:ascii="Gill Sans MT" w:hAnsi="Gill Sans MT"/>
          <w:sz w:val="22"/>
          <w:szCs w:val="22"/>
          <w:lang w:val="es-ES"/>
        </w:rPr>
        <w:t>Vision</w:t>
      </w:r>
      <w:proofErr w:type="spellEnd"/>
      <w:r w:rsidRPr="003451BC">
        <w:rPr>
          <w:rFonts w:ascii="Gill Sans MT" w:hAnsi="Gill Sans MT"/>
          <w:sz w:val="22"/>
          <w:szCs w:val="22"/>
          <w:lang w:val="es-ES"/>
        </w:rPr>
        <w:t xml:space="preserve"> responde a la pobreza y a la vulnerabilidad conforme seguimos a nuestro Señor y Salvador Jesucristo para promover la transformación humana, buscar justicia y dar testimonio de las buenas nuevas del Reino de Dios. </w:t>
      </w:r>
    </w:p>
    <w:p w14:paraId="1326A694" w14:textId="77777777" w:rsidR="0007177E" w:rsidRPr="003451BC" w:rsidRDefault="0007177E" w:rsidP="0007177E">
      <w:pPr>
        <w:pStyle w:val="Header"/>
        <w:ind w:left="792" w:right="-1054"/>
        <w:rPr>
          <w:rFonts w:ascii="Gill Sans MT" w:hAnsi="Gill Sans MT"/>
          <w:sz w:val="22"/>
          <w:szCs w:val="22"/>
          <w:lang w:val="es-ES"/>
        </w:rPr>
      </w:pPr>
    </w:p>
    <w:p w14:paraId="4CD12B58" w14:textId="77777777" w:rsidR="0007177E" w:rsidRPr="003451BC" w:rsidRDefault="0007177E" w:rsidP="0007177E">
      <w:pPr>
        <w:pStyle w:val="Header"/>
        <w:ind w:left="792" w:right="-1054"/>
        <w:rPr>
          <w:rFonts w:ascii="Gill Sans MT" w:hAnsi="Gill Sans MT"/>
          <w:sz w:val="22"/>
          <w:szCs w:val="22"/>
          <w:lang w:val="es-ES"/>
        </w:rPr>
      </w:pPr>
      <w:r w:rsidRPr="003451BC">
        <w:rPr>
          <w:rFonts w:ascii="Gill Sans MT" w:hAnsi="Gill Sans MT"/>
          <w:b/>
          <w:sz w:val="22"/>
          <w:szCs w:val="22"/>
          <w:lang w:val="es-ES"/>
        </w:rPr>
        <w:t>El Desarrollo Transformador</w:t>
      </w:r>
      <w:r w:rsidRPr="003451BC">
        <w:rPr>
          <w:rFonts w:ascii="Gill Sans MT" w:hAnsi="Gill Sans MT"/>
          <w:sz w:val="22"/>
          <w:szCs w:val="22"/>
          <w:lang w:val="es-ES"/>
        </w:rPr>
        <w:t xml:space="preserve"> es tanto una visión como un proceso. La visión es “vida en toda su plenitud” para cada niño; niñas y niños, familias, comunidades y sociedades que viven vidas abundantes caracterizadas por la dignidad, la justicia, la paz y la esperanza. El proceso es un viaje transformador de aprendizaje compartido y de cambio integral, a través del cual las personas descubren el amor y los propósitos de Dios para ellos, mientras trabajan con otros para abordar las injusticias, mejorar y sostener el bienestar de los niños y las niñas. </w:t>
      </w:r>
    </w:p>
    <w:p w14:paraId="0F78B5EC" w14:textId="77777777" w:rsidR="0007177E" w:rsidRPr="003451BC" w:rsidRDefault="0007177E" w:rsidP="0007177E">
      <w:pPr>
        <w:pStyle w:val="Header"/>
        <w:ind w:left="792" w:right="-1054"/>
        <w:rPr>
          <w:rFonts w:ascii="Gill Sans MT" w:hAnsi="Gill Sans MT"/>
          <w:sz w:val="22"/>
          <w:szCs w:val="22"/>
          <w:lang w:val="es-ES"/>
        </w:rPr>
      </w:pPr>
    </w:p>
    <w:p w14:paraId="24E7E83E" w14:textId="77777777" w:rsidR="0007177E" w:rsidRPr="003451BC" w:rsidRDefault="0007177E" w:rsidP="0007177E">
      <w:pPr>
        <w:pStyle w:val="Header"/>
        <w:ind w:left="792" w:right="-1054"/>
        <w:rPr>
          <w:rFonts w:ascii="Gill Sans MT" w:hAnsi="Gill Sans MT"/>
          <w:sz w:val="22"/>
          <w:szCs w:val="22"/>
          <w:lang w:val="es-ES"/>
        </w:rPr>
      </w:pPr>
      <w:r w:rsidRPr="003451BC">
        <w:rPr>
          <w:rFonts w:ascii="Gill Sans MT" w:hAnsi="Gill Sans MT"/>
          <w:b/>
          <w:sz w:val="22"/>
          <w:szCs w:val="22"/>
          <w:lang w:val="es-ES"/>
        </w:rPr>
        <w:t>El propósito de esta política</w:t>
      </w:r>
      <w:r w:rsidRPr="003451BC">
        <w:rPr>
          <w:rFonts w:ascii="Gill Sans MT" w:hAnsi="Gill Sans MT"/>
          <w:sz w:val="22"/>
          <w:szCs w:val="22"/>
          <w:lang w:val="es-ES"/>
        </w:rPr>
        <w:t xml:space="preserve"> es establecer los principios básicos del Desarrollo Transformador que informan el trabajo de </w:t>
      </w:r>
      <w:proofErr w:type="spellStart"/>
      <w:r w:rsidRPr="003451BC">
        <w:rPr>
          <w:rFonts w:ascii="Gill Sans MT" w:hAnsi="Gill Sans MT"/>
          <w:sz w:val="22"/>
          <w:szCs w:val="22"/>
          <w:lang w:val="es-ES"/>
        </w:rPr>
        <w:t>World</w:t>
      </w:r>
      <w:proofErr w:type="spellEnd"/>
      <w:r w:rsidRPr="003451BC">
        <w:rPr>
          <w:rFonts w:ascii="Gill Sans MT" w:hAnsi="Gill Sans MT"/>
          <w:sz w:val="22"/>
          <w:szCs w:val="22"/>
          <w:lang w:val="es-ES"/>
        </w:rPr>
        <w:t xml:space="preserve"> </w:t>
      </w:r>
      <w:proofErr w:type="spellStart"/>
      <w:r w:rsidRPr="003451BC">
        <w:rPr>
          <w:rFonts w:ascii="Gill Sans MT" w:hAnsi="Gill Sans MT"/>
          <w:sz w:val="22"/>
          <w:szCs w:val="22"/>
          <w:lang w:val="es-ES"/>
        </w:rPr>
        <w:t>Vision</w:t>
      </w:r>
      <w:proofErr w:type="spellEnd"/>
      <w:r w:rsidRPr="003451BC">
        <w:rPr>
          <w:rFonts w:ascii="Gill Sans MT" w:hAnsi="Gill Sans MT"/>
          <w:sz w:val="22"/>
          <w:szCs w:val="22"/>
          <w:lang w:val="es-ES"/>
        </w:rPr>
        <w:t xml:space="preserve"> en todas las entidades y en todos los contextos. Los principios del Desarrollo Transformador son aplicables a otras políticas del ministerio y proporcionan el marco que reúne todas las áreas de trabajo en un todo coherente, centrado en el bienestar sostenible de los niños y las niñas, especialmente los más vulnerables.</w:t>
      </w:r>
    </w:p>
    <w:p w14:paraId="6FC54D44" w14:textId="77777777" w:rsidR="0007177E" w:rsidRPr="003451BC" w:rsidRDefault="0007177E" w:rsidP="0007177E">
      <w:pPr>
        <w:pStyle w:val="Header"/>
        <w:ind w:left="792" w:right="-1054"/>
        <w:rPr>
          <w:rFonts w:ascii="Gill Sans MT" w:hAnsi="Gill Sans MT"/>
          <w:sz w:val="22"/>
          <w:szCs w:val="22"/>
          <w:lang w:val="es-ES"/>
        </w:rPr>
      </w:pPr>
    </w:p>
    <w:p w14:paraId="7F321320" w14:textId="77777777" w:rsidR="0007177E" w:rsidRDefault="0007177E" w:rsidP="00694EFC">
      <w:pPr>
        <w:pStyle w:val="Header"/>
        <w:numPr>
          <w:ilvl w:val="1"/>
          <w:numId w:val="7"/>
        </w:numPr>
        <w:rPr>
          <w:rFonts w:ascii="Gill Sans MT" w:hAnsi="Gill Sans MT"/>
          <w:bCs/>
          <w:sz w:val="22"/>
          <w:szCs w:val="22"/>
        </w:rPr>
      </w:pPr>
      <w:proofErr w:type="spellStart"/>
      <w:r w:rsidRPr="00257C2A">
        <w:rPr>
          <w:rFonts w:ascii="Gill Sans MT" w:hAnsi="Gill Sans MT"/>
          <w:bCs/>
          <w:sz w:val="22"/>
          <w:szCs w:val="22"/>
        </w:rPr>
        <w:t>Alcance</w:t>
      </w:r>
      <w:proofErr w:type="spellEnd"/>
    </w:p>
    <w:p w14:paraId="3F14A258" w14:textId="77777777" w:rsidR="0007177E" w:rsidRDefault="0007177E" w:rsidP="0007177E">
      <w:pPr>
        <w:pStyle w:val="Header"/>
        <w:ind w:left="792"/>
        <w:rPr>
          <w:rFonts w:ascii="Gill Sans MT" w:hAnsi="Gill Sans MT"/>
          <w:bCs/>
          <w:sz w:val="22"/>
          <w:szCs w:val="22"/>
        </w:rPr>
      </w:pPr>
    </w:p>
    <w:p w14:paraId="15A4DD38" w14:textId="77777777" w:rsidR="0007177E" w:rsidRPr="00836968" w:rsidRDefault="0007177E" w:rsidP="0007177E">
      <w:pPr>
        <w:pStyle w:val="Header"/>
        <w:ind w:left="792"/>
        <w:rPr>
          <w:rFonts w:ascii="Gill Sans MT" w:hAnsi="Gill Sans MT"/>
          <w:bCs/>
          <w:sz w:val="22"/>
          <w:szCs w:val="22"/>
        </w:rPr>
      </w:pPr>
      <w:r w:rsidRPr="003451BC">
        <w:rPr>
          <w:rFonts w:ascii="Gill Sans MT" w:hAnsi="Gill Sans MT"/>
          <w:bCs/>
          <w:sz w:val="22"/>
          <w:szCs w:val="22"/>
          <w:lang w:val="es-ES"/>
        </w:rPr>
        <w:t xml:space="preserve">Esta Política de la Confraternidad se aplica a todas las entidades de </w:t>
      </w:r>
      <w:proofErr w:type="spellStart"/>
      <w:r w:rsidRPr="003451BC">
        <w:rPr>
          <w:rFonts w:ascii="Gill Sans MT" w:hAnsi="Gill Sans MT"/>
          <w:bCs/>
          <w:sz w:val="22"/>
          <w:szCs w:val="22"/>
          <w:lang w:val="es-ES"/>
        </w:rPr>
        <w:t>World</w:t>
      </w:r>
      <w:proofErr w:type="spellEnd"/>
      <w:r w:rsidRPr="003451BC">
        <w:rPr>
          <w:rFonts w:ascii="Gill Sans MT" w:hAnsi="Gill Sans MT"/>
          <w:bCs/>
          <w:sz w:val="22"/>
          <w:szCs w:val="22"/>
          <w:lang w:val="es-ES"/>
        </w:rPr>
        <w:t xml:space="preserve"> </w:t>
      </w:r>
      <w:proofErr w:type="spellStart"/>
      <w:r w:rsidRPr="003451BC">
        <w:rPr>
          <w:rFonts w:ascii="Gill Sans MT" w:hAnsi="Gill Sans MT"/>
          <w:bCs/>
          <w:sz w:val="22"/>
          <w:szCs w:val="22"/>
          <w:lang w:val="es-ES"/>
        </w:rPr>
        <w:t>Vision</w:t>
      </w:r>
      <w:proofErr w:type="spellEnd"/>
      <w:r w:rsidRPr="003451BC">
        <w:rPr>
          <w:rFonts w:ascii="Gill Sans MT" w:hAnsi="Gill Sans MT"/>
          <w:bCs/>
          <w:sz w:val="22"/>
          <w:szCs w:val="22"/>
          <w:lang w:val="es-ES"/>
        </w:rPr>
        <w:t xml:space="preserve">, incluidas las entidades de microfinanzas de </w:t>
      </w:r>
      <w:proofErr w:type="spellStart"/>
      <w:r w:rsidRPr="003451BC">
        <w:rPr>
          <w:rFonts w:ascii="Gill Sans MT" w:hAnsi="Gill Sans MT"/>
          <w:bCs/>
          <w:sz w:val="22"/>
          <w:szCs w:val="22"/>
          <w:lang w:val="es-ES"/>
        </w:rPr>
        <w:t>VisionFund</w:t>
      </w:r>
      <w:proofErr w:type="spellEnd"/>
      <w:r w:rsidRPr="003451BC">
        <w:rPr>
          <w:rFonts w:ascii="Gill Sans MT" w:hAnsi="Gill Sans MT"/>
          <w:bCs/>
          <w:sz w:val="22"/>
          <w:szCs w:val="22"/>
          <w:lang w:val="es-ES"/>
        </w:rPr>
        <w:t xml:space="preserve"> y </w:t>
      </w:r>
      <w:proofErr w:type="spellStart"/>
      <w:r w:rsidRPr="003451BC">
        <w:rPr>
          <w:rFonts w:ascii="Gill Sans MT" w:hAnsi="Gill Sans MT"/>
          <w:bCs/>
          <w:sz w:val="22"/>
          <w:szCs w:val="22"/>
          <w:lang w:val="es-ES"/>
        </w:rPr>
        <w:t>World</w:t>
      </w:r>
      <w:proofErr w:type="spellEnd"/>
      <w:r w:rsidRPr="003451BC">
        <w:rPr>
          <w:rFonts w:ascii="Gill Sans MT" w:hAnsi="Gill Sans MT"/>
          <w:bCs/>
          <w:sz w:val="22"/>
          <w:szCs w:val="22"/>
          <w:lang w:val="es-ES"/>
        </w:rPr>
        <w:t xml:space="preserve"> </w:t>
      </w:r>
      <w:proofErr w:type="spellStart"/>
      <w:r w:rsidRPr="003451BC">
        <w:rPr>
          <w:rFonts w:ascii="Gill Sans MT" w:hAnsi="Gill Sans MT"/>
          <w:bCs/>
          <w:sz w:val="22"/>
          <w:szCs w:val="22"/>
          <w:lang w:val="es-ES"/>
        </w:rPr>
        <w:t>Vision</w:t>
      </w:r>
      <w:proofErr w:type="spellEnd"/>
      <w:r w:rsidRPr="003451BC">
        <w:rPr>
          <w:rFonts w:ascii="Gill Sans MT" w:hAnsi="Gill Sans MT"/>
          <w:bCs/>
          <w:sz w:val="22"/>
          <w:szCs w:val="22"/>
          <w:lang w:val="es-ES"/>
        </w:rPr>
        <w:t xml:space="preserve">. </w:t>
      </w:r>
      <w:r w:rsidRPr="00836968">
        <w:rPr>
          <w:rFonts w:ascii="Gill Sans MT" w:hAnsi="Gill Sans MT"/>
          <w:bCs/>
          <w:sz w:val="22"/>
          <w:szCs w:val="22"/>
        </w:rPr>
        <w:t xml:space="preserve">Es </w:t>
      </w:r>
      <w:proofErr w:type="spellStart"/>
      <w:r w:rsidRPr="00836968">
        <w:rPr>
          <w:rFonts w:ascii="Gill Sans MT" w:hAnsi="Gill Sans MT"/>
          <w:bCs/>
          <w:sz w:val="22"/>
          <w:szCs w:val="22"/>
        </w:rPr>
        <w:t>pertinente</w:t>
      </w:r>
      <w:proofErr w:type="spellEnd"/>
      <w:r w:rsidRPr="00836968">
        <w:rPr>
          <w:rFonts w:ascii="Gill Sans MT" w:hAnsi="Gill Sans MT"/>
          <w:bCs/>
          <w:sz w:val="22"/>
          <w:szCs w:val="22"/>
        </w:rPr>
        <w:t xml:space="preserve"> para </w:t>
      </w:r>
      <w:proofErr w:type="spellStart"/>
      <w:r w:rsidRPr="00836968">
        <w:rPr>
          <w:rFonts w:ascii="Gill Sans MT" w:hAnsi="Gill Sans MT"/>
          <w:bCs/>
          <w:sz w:val="22"/>
          <w:szCs w:val="22"/>
        </w:rPr>
        <w:t>todos</w:t>
      </w:r>
      <w:proofErr w:type="spellEnd"/>
      <w:r w:rsidRPr="00836968">
        <w:rPr>
          <w:rFonts w:ascii="Gill Sans MT" w:hAnsi="Gill Sans MT"/>
          <w:bCs/>
          <w:sz w:val="22"/>
          <w:szCs w:val="22"/>
        </w:rPr>
        <w:t xml:space="preserve"> los </w:t>
      </w:r>
      <w:proofErr w:type="spellStart"/>
      <w:r w:rsidRPr="00836968">
        <w:rPr>
          <w:rFonts w:ascii="Gill Sans MT" w:hAnsi="Gill Sans MT"/>
          <w:bCs/>
          <w:sz w:val="22"/>
          <w:szCs w:val="22"/>
        </w:rPr>
        <w:t>contextos</w:t>
      </w:r>
      <w:proofErr w:type="spellEnd"/>
      <w:r w:rsidRPr="00836968">
        <w:rPr>
          <w:rFonts w:ascii="Gill Sans MT" w:hAnsi="Gill Sans MT"/>
          <w:bCs/>
          <w:sz w:val="22"/>
          <w:szCs w:val="22"/>
        </w:rPr>
        <w:t xml:space="preserve"> </w:t>
      </w:r>
      <w:proofErr w:type="spellStart"/>
      <w:r w:rsidRPr="00836968">
        <w:rPr>
          <w:rFonts w:ascii="Gill Sans MT" w:hAnsi="Gill Sans MT"/>
          <w:bCs/>
          <w:sz w:val="22"/>
          <w:szCs w:val="22"/>
        </w:rPr>
        <w:t>operativos</w:t>
      </w:r>
      <w:proofErr w:type="spellEnd"/>
      <w:r w:rsidRPr="00836968">
        <w:rPr>
          <w:rFonts w:ascii="Gill Sans MT" w:hAnsi="Gill Sans MT"/>
          <w:bCs/>
          <w:sz w:val="22"/>
          <w:szCs w:val="22"/>
        </w:rPr>
        <w:t>.</w:t>
      </w:r>
    </w:p>
    <w:p w14:paraId="70C75940" w14:textId="77777777" w:rsidR="0007177E" w:rsidRPr="00836968" w:rsidRDefault="0007177E" w:rsidP="0007177E">
      <w:pPr>
        <w:pStyle w:val="Header"/>
        <w:ind w:left="792"/>
        <w:rPr>
          <w:rFonts w:ascii="Gill Sans MT" w:hAnsi="Gill Sans MT"/>
          <w:bCs/>
          <w:sz w:val="22"/>
          <w:szCs w:val="22"/>
        </w:rPr>
      </w:pPr>
    </w:p>
    <w:p w14:paraId="2AB7D706" w14:textId="77777777" w:rsidR="0007177E" w:rsidRDefault="0007177E" w:rsidP="00694EFC">
      <w:pPr>
        <w:pStyle w:val="Header"/>
        <w:numPr>
          <w:ilvl w:val="1"/>
          <w:numId w:val="7"/>
        </w:numPr>
        <w:rPr>
          <w:rFonts w:ascii="Gill Sans MT" w:hAnsi="Gill Sans MT"/>
          <w:bCs/>
          <w:sz w:val="22"/>
          <w:szCs w:val="22"/>
        </w:rPr>
      </w:pPr>
      <w:proofErr w:type="spellStart"/>
      <w:r>
        <w:rPr>
          <w:rFonts w:ascii="Gill Sans MT" w:hAnsi="Gill Sans MT"/>
          <w:bCs/>
          <w:sz w:val="22"/>
          <w:szCs w:val="22"/>
        </w:rPr>
        <w:t>Fecha</w:t>
      </w:r>
      <w:proofErr w:type="spellEnd"/>
      <w:r>
        <w:rPr>
          <w:rFonts w:ascii="Gill Sans MT" w:hAnsi="Gill Sans MT"/>
          <w:bCs/>
          <w:sz w:val="22"/>
          <w:szCs w:val="22"/>
        </w:rPr>
        <w:t xml:space="preserve"> </w:t>
      </w:r>
      <w:proofErr w:type="spellStart"/>
      <w:r>
        <w:rPr>
          <w:rFonts w:ascii="Gill Sans MT" w:hAnsi="Gill Sans MT"/>
          <w:bCs/>
          <w:sz w:val="22"/>
          <w:szCs w:val="22"/>
        </w:rPr>
        <w:t>Efectiva</w:t>
      </w:r>
      <w:proofErr w:type="spellEnd"/>
    </w:p>
    <w:p w14:paraId="69C0D4DF" w14:textId="77777777" w:rsidR="0007177E" w:rsidRDefault="0007177E" w:rsidP="0007177E">
      <w:pPr>
        <w:pStyle w:val="Header"/>
        <w:ind w:left="792" w:right="-1054"/>
        <w:rPr>
          <w:rFonts w:ascii="Gill Sans MT" w:hAnsi="Gill Sans MT"/>
          <w:bCs/>
          <w:sz w:val="22"/>
          <w:szCs w:val="22"/>
        </w:rPr>
      </w:pPr>
    </w:p>
    <w:p w14:paraId="25B36B18" w14:textId="77777777" w:rsidR="0007177E" w:rsidRPr="003451BC" w:rsidRDefault="0007177E" w:rsidP="0007177E">
      <w:pPr>
        <w:pStyle w:val="Header"/>
        <w:ind w:left="792" w:right="-1054"/>
        <w:rPr>
          <w:rFonts w:ascii="Gill Sans MT" w:hAnsi="Gill Sans MT"/>
          <w:bCs/>
          <w:sz w:val="22"/>
          <w:szCs w:val="22"/>
          <w:lang w:val="es-ES"/>
        </w:rPr>
      </w:pPr>
      <w:r w:rsidRPr="003451BC">
        <w:rPr>
          <w:rFonts w:ascii="Gill Sans MT" w:hAnsi="Gill Sans MT"/>
          <w:bCs/>
          <w:sz w:val="22"/>
          <w:szCs w:val="22"/>
          <w:lang w:val="es-ES"/>
        </w:rPr>
        <w:t>La fecha de vigencia de esta Política revisada es el 16 de noviembre de 2017.</w:t>
      </w:r>
    </w:p>
    <w:p w14:paraId="6F2049C3" w14:textId="77777777" w:rsidR="0007177E" w:rsidRPr="003451BC" w:rsidRDefault="0007177E" w:rsidP="0007177E">
      <w:pPr>
        <w:pStyle w:val="Header"/>
        <w:ind w:left="792"/>
        <w:rPr>
          <w:rFonts w:ascii="Gill Sans MT" w:hAnsi="Gill Sans MT"/>
          <w:bCs/>
          <w:sz w:val="22"/>
          <w:szCs w:val="22"/>
          <w:lang w:val="es-ES"/>
        </w:rPr>
      </w:pPr>
    </w:p>
    <w:p w14:paraId="44BABA12" w14:textId="77777777" w:rsidR="0007177E" w:rsidRDefault="0007177E" w:rsidP="00694EFC">
      <w:pPr>
        <w:pStyle w:val="Header"/>
        <w:numPr>
          <w:ilvl w:val="1"/>
          <w:numId w:val="7"/>
        </w:numPr>
        <w:rPr>
          <w:rFonts w:ascii="Gill Sans MT" w:hAnsi="Gill Sans MT"/>
          <w:bCs/>
          <w:sz w:val="22"/>
          <w:szCs w:val="22"/>
        </w:rPr>
      </w:pPr>
      <w:proofErr w:type="spellStart"/>
      <w:r>
        <w:rPr>
          <w:rFonts w:ascii="Gill Sans MT" w:hAnsi="Gill Sans MT"/>
          <w:bCs/>
          <w:sz w:val="22"/>
          <w:szCs w:val="22"/>
        </w:rPr>
        <w:t>Políticas</w:t>
      </w:r>
      <w:proofErr w:type="spellEnd"/>
      <w:r>
        <w:rPr>
          <w:rFonts w:ascii="Gill Sans MT" w:hAnsi="Gill Sans MT"/>
          <w:bCs/>
          <w:sz w:val="22"/>
          <w:szCs w:val="22"/>
        </w:rPr>
        <w:t xml:space="preserve"> </w:t>
      </w:r>
      <w:proofErr w:type="spellStart"/>
      <w:r>
        <w:rPr>
          <w:rFonts w:ascii="Gill Sans MT" w:hAnsi="Gill Sans MT"/>
          <w:bCs/>
          <w:sz w:val="22"/>
          <w:szCs w:val="22"/>
        </w:rPr>
        <w:t>retiradas</w:t>
      </w:r>
      <w:proofErr w:type="spellEnd"/>
      <w:r>
        <w:rPr>
          <w:rFonts w:ascii="Gill Sans MT" w:hAnsi="Gill Sans MT"/>
          <w:bCs/>
          <w:sz w:val="22"/>
          <w:szCs w:val="22"/>
        </w:rPr>
        <w:t>/</w:t>
      </w:r>
      <w:proofErr w:type="spellStart"/>
      <w:r>
        <w:rPr>
          <w:rFonts w:ascii="Gill Sans MT" w:hAnsi="Gill Sans MT"/>
          <w:bCs/>
          <w:sz w:val="22"/>
          <w:szCs w:val="22"/>
        </w:rPr>
        <w:t>relacionadas</w:t>
      </w:r>
      <w:proofErr w:type="spellEnd"/>
    </w:p>
    <w:p w14:paraId="4A8124AC" w14:textId="77777777" w:rsidR="0007177E" w:rsidRDefault="0007177E" w:rsidP="0007177E">
      <w:pPr>
        <w:pStyle w:val="Header"/>
        <w:ind w:left="792"/>
        <w:rPr>
          <w:rFonts w:ascii="Gill Sans MT" w:hAnsi="Gill Sans MT"/>
          <w:sz w:val="22"/>
          <w:szCs w:val="22"/>
        </w:rPr>
      </w:pPr>
    </w:p>
    <w:p w14:paraId="5768B60C" w14:textId="77777777" w:rsidR="0007177E" w:rsidRPr="003451BC" w:rsidRDefault="0007177E" w:rsidP="0007177E">
      <w:pPr>
        <w:pStyle w:val="Header"/>
        <w:ind w:left="792"/>
        <w:rPr>
          <w:rFonts w:ascii="Gill Sans MT" w:hAnsi="Gill Sans MT"/>
          <w:bCs/>
          <w:sz w:val="22"/>
          <w:szCs w:val="22"/>
          <w:lang w:val="es-ES"/>
        </w:rPr>
      </w:pPr>
      <w:r w:rsidRPr="003451BC">
        <w:rPr>
          <w:rFonts w:ascii="Gill Sans MT" w:hAnsi="Gill Sans MT"/>
          <w:bCs/>
          <w:sz w:val="22"/>
          <w:szCs w:val="22"/>
          <w:lang w:val="es-ES"/>
        </w:rPr>
        <w:t xml:space="preserve">Esta política reemplaza la Política de Desarrollo Transformador (BD/02/65) aprobada por la Junta Directiva de </w:t>
      </w:r>
      <w:proofErr w:type="spellStart"/>
      <w:r w:rsidRPr="003451BC">
        <w:rPr>
          <w:rFonts w:ascii="Gill Sans MT" w:hAnsi="Gill Sans MT"/>
          <w:bCs/>
          <w:sz w:val="22"/>
          <w:szCs w:val="22"/>
          <w:lang w:val="es-ES"/>
        </w:rPr>
        <w:t>World</w:t>
      </w:r>
      <w:proofErr w:type="spellEnd"/>
      <w:r w:rsidRPr="003451BC">
        <w:rPr>
          <w:rFonts w:ascii="Gill Sans MT" w:hAnsi="Gill Sans MT"/>
          <w:bCs/>
          <w:sz w:val="22"/>
          <w:szCs w:val="22"/>
          <w:lang w:val="es-ES"/>
        </w:rPr>
        <w:t xml:space="preserve"> </w:t>
      </w:r>
      <w:proofErr w:type="spellStart"/>
      <w:r w:rsidRPr="003451BC">
        <w:rPr>
          <w:rFonts w:ascii="Gill Sans MT" w:hAnsi="Gill Sans MT"/>
          <w:bCs/>
          <w:sz w:val="22"/>
          <w:szCs w:val="22"/>
          <w:lang w:val="es-ES"/>
        </w:rPr>
        <w:t>Vision</w:t>
      </w:r>
      <w:proofErr w:type="spellEnd"/>
      <w:r w:rsidRPr="003451BC">
        <w:rPr>
          <w:rFonts w:ascii="Gill Sans MT" w:hAnsi="Gill Sans MT"/>
          <w:bCs/>
          <w:sz w:val="22"/>
          <w:szCs w:val="22"/>
          <w:lang w:val="es-ES"/>
        </w:rPr>
        <w:t xml:space="preserve"> International en 2002.</w:t>
      </w:r>
    </w:p>
    <w:p w14:paraId="671CC2D9" w14:textId="77777777" w:rsidR="0007177E" w:rsidRPr="003451BC" w:rsidRDefault="0007177E" w:rsidP="0007177E">
      <w:pPr>
        <w:pStyle w:val="Header"/>
        <w:rPr>
          <w:rFonts w:ascii="Gill Sans MT" w:hAnsi="Gill Sans MT"/>
          <w:bCs/>
          <w:sz w:val="22"/>
          <w:szCs w:val="22"/>
          <w:lang w:val="es-ES"/>
        </w:rPr>
      </w:pPr>
    </w:p>
    <w:p w14:paraId="556BEC87" w14:textId="77777777" w:rsidR="0007177E" w:rsidRPr="003451BC" w:rsidRDefault="0007177E" w:rsidP="0007177E">
      <w:pPr>
        <w:pStyle w:val="Header"/>
        <w:ind w:left="709"/>
        <w:rPr>
          <w:rFonts w:ascii="Gill Sans MT" w:hAnsi="Gill Sans MT"/>
          <w:sz w:val="22"/>
          <w:szCs w:val="22"/>
          <w:lang w:val="es-ES"/>
        </w:rPr>
      </w:pPr>
      <w:r w:rsidRPr="003451BC">
        <w:rPr>
          <w:rFonts w:ascii="Gill Sans MT" w:hAnsi="Gill Sans MT"/>
          <w:sz w:val="22"/>
          <w:szCs w:val="22"/>
          <w:lang w:val="es-ES"/>
        </w:rPr>
        <w:t>Las políticas de gestión desarrolladas para implementar esta política han reemplazado a la Política de la Confraternidad sobre Efectividad Programática en la Programación Local a Largo Plazo (BD/09/57).</w:t>
      </w:r>
    </w:p>
    <w:p w14:paraId="285DCDE3" w14:textId="77777777" w:rsidR="0007177E" w:rsidRPr="003451BC" w:rsidRDefault="0007177E" w:rsidP="0007177E">
      <w:pPr>
        <w:pStyle w:val="Header"/>
        <w:rPr>
          <w:rFonts w:ascii="Gill Sans MT" w:hAnsi="Gill Sans MT"/>
          <w:sz w:val="22"/>
          <w:szCs w:val="22"/>
          <w:lang w:val="es-ES"/>
        </w:rPr>
      </w:pPr>
    </w:p>
    <w:p w14:paraId="31B044F3" w14:textId="77777777" w:rsidR="0007177E" w:rsidRPr="000850CA" w:rsidRDefault="0007177E" w:rsidP="00694EFC">
      <w:pPr>
        <w:pStyle w:val="Header"/>
        <w:numPr>
          <w:ilvl w:val="1"/>
          <w:numId w:val="7"/>
        </w:numPr>
        <w:rPr>
          <w:rFonts w:ascii="Gill Sans MT" w:hAnsi="Gill Sans MT"/>
          <w:bCs/>
          <w:sz w:val="22"/>
          <w:szCs w:val="22"/>
        </w:rPr>
      </w:pPr>
      <w:proofErr w:type="spellStart"/>
      <w:r w:rsidRPr="000850CA">
        <w:rPr>
          <w:rFonts w:ascii="Gill Sans MT" w:hAnsi="Gill Sans MT"/>
          <w:bCs/>
          <w:sz w:val="22"/>
          <w:szCs w:val="22"/>
        </w:rPr>
        <w:t>Contextualización</w:t>
      </w:r>
      <w:proofErr w:type="spellEnd"/>
    </w:p>
    <w:p w14:paraId="5251DCB1" w14:textId="77777777" w:rsidR="0007177E" w:rsidRPr="003451BC" w:rsidRDefault="0007177E" w:rsidP="0007177E">
      <w:pPr>
        <w:pStyle w:val="Header"/>
        <w:ind w:left="792"/>
        <w:rPr>
          <w:rFonts w:ascii="Gill Sans MT" w:hAnsi="Gill Sans MT"/>
          <w:bCs/>
          <w:sz w:val="22"/>
          <w:szCs w:val="22"/>
          <w:lang w:val="es-ES"/>
        </w:rPr>
      </w:pPr>
      <w:r w:rsidRPr="003451BC">
        <w:rPr>
          <w:rFonts w:ascii="Gill Sans MT" w:hAnsi="Gill Sans MT"/>
          <w:bCs/>
          <w:sz w:val="22"/>
          <w:szCs w:val="22"/>
          <w:lang w:val="es-ES"/>
        </w:rPr>
        <w:t>Los principios contenidos en esta política se aplican a todos los ministerios, los contextos y las fuentes de financiamiento, y no necesitan contextualización. Sin embargo, la forma en que se apliquen dependerá del contexto. Por ejemplo, el trabajo de WV en un contexto rural estable podría ser bastante diferente al de un contexto urbano frágil.</w:t>
      </w:r>
    </w:p>
    <w:p w14:paraId="298C57E8" w14:textId="77777777" w:rsidR="0007177E" w:rsidRPr="003451BC" w:rsidRDefault="0007177E" w:rsidP="0007177E">
      <w:pPr>
        <w:pStyle w:val="Header"/>
        <w:rPr>
          <w:rFonts w:ascii="Gill Sans MT" w:hAnsi="Gill Sans MT"/>
          <w:bCs/>
          <w:sz w:val="22"/>
          <w:szCs w:val="22"/>
          <w:lang w:val="es-ES"/>
        </w:rPr>
      </w:pPr>
    </w:p>
    <w:p w14:paraId="08151E73" w14:textId="77777777" w:rsidR="0007177E" w:rsidRPr="00257C2A" w:rsidRDefault="0007177E" w:rsidP="00694EFC">
      <w:pPr>
        <w:pStyle w:val="Header"/>
        <w:numPr>
          <w:ilvl w:val="0"/>
          <w:numId w:val="7"/>
        </w:numPr>
        <w:rPr>
          <w:rFonts w:ascii="Gill Sans MT" w:hAnsi="Gill Sans MT"/>
          <w:b/>
          <w:sz w:val="22"/>
          <w:szCs w:val="22"/>
        </w:rPr>
      </w:pPr>
      <w:r w:rsidRPr="00257C2A">
        <w:rPr>
          <w:rFonts w:ascii="Gill Sans MT" w:hAnsi="Gill Sans MT"/>
          <w:b/>
          <w:sz w:val="22"/>
          <w:szCs w:val="22"/>
        </w:rPr>
        <w:t>POLÍTICA</w:t>
      </w:r>
    </w:p>
    <w:p w14:paraId="2D3DD9FA" w14:textId="77777777" w:rsidR="0007177E" w:rsidRDefault="0007177E" w:rsidP="0007177E">
      <w:pPr>
        <w:pStyle w:val="Header"/>
        <w:rPr>
          <w:rFonts w:ascii="Gill Sans MT" w:hAnsi="Gill Sans MT"/>
          <w:sz w:val="22"/>
          <w:szCs w:val="22"/>
        </w:rPr>
      </w:pPr>
    </w:p>
    <w:p w14:paraId="38E00823" w14:textId="77777777" w:rsidR="0007177E" w:rsidRPr="003451BC" w:rsidRDefault="0007177E" w:rsidP="0007177E">
      <w:pPr>
        <w:pStyle w:val="Header"/>
        <w:ind w:left="360"/>
        <w:rPr>
          <w:rFonts w:ascii="Gill Sans MT" w:hAnsi="Gill Sans MT"/>
          <w:sz w:val="22"/>
          <w:szCs w:val="22"/>
          <w:lang w:val="es-ES"/>
        </w:rPr>
      </w:pPr>
      <w:r w:rsidRPr="003451BC">
        <w:rPr>
          <w:rFonts w:ascii="Gill Sans MT" w:hAnsi="Gill Sans MT"/>
          <w:sz w:val="22"/>
          <w:szCs w:val="22"/>
          <w:lang w:val="es-ES"/>
        </w:rPr>
        <w:t xml:space="preserve">La búsqueda del Desarrollo Transformador requiere que todas las entidades y los programas de </w:t>
      </w:r>
      <w:proofErr w:type="spellStart"/>
      <w:r w:rsidRPr="003451BC">
        <w:rPr>
          <w:rFonts w:ascii="Gill Sans MT" w:hAnsi="Gill Sans MT"/>
          <w:sz w:val="22"/>
          <w:szCs w:val="22"/>
          <w:lang w:val="es-ES"/>
        </w:rPr>
        <w:t>World</w:t>
      </w:r>
      <w:proofErr w:type="spellEnd"/>
      <w:r w:rsidRPr="003451BC">
        <w:rPr>
          <w:rFonts w:ascii="Gill Sans MT" w:hAnsi="Gill Sans MT"/>
          <w:sz w:val="22"/>
          <w:szCs w:val="22"/>
          <w:lang w:val="es-ES"/>
        </w:rPr>
        <w:t xml:space="preserve"> </w:t>
      </w:r>
      <w:proofErr w:type="spellStart"/>
      <w:r w:rsidRPr="003451BC">
        <w:rPr>
          <w:rFonts w:ascii="Gill Sans MT" w:hAnsi="Gill Sans MT"/>
          <w:sz w:val="22"/>
          <w:szCs w:val="22"/>
          <w:lang w:val="es-ES"/>
        </w:rPr>
        <w:t>Vision</w:t>
      </w:r>
      <w:proofErr w:type="spellEnd"/>
      <w:r w:rsidRPr="003451BC">
        <w:rPr>
          <w:rFonts w:ascii="Gill Sans MT" w:hAnsi="Gill Sans MT"/>
          <w:sz w:val="22"/>
          <w:szCs w:val="22"/>
          <w:lang w:val="es-ES"/>
        </w:rPr>
        <w:t xml:space="preserve"> hagan lo siguiente:</w:t>
      </w:r>
    </w:p>
    <w:p w14:paraId="05A50906" w14:textId="77777777" w:rsidR="0007177E" w:rsidRPr="003451BC" w:rsidRDefault="0007177E" w:rsidP="0007177E">
      <w:pPr>
        <w:pStyle w:val="Header"/>
        <w:rPr>
          <w:rFonts w:ascii="Gill Sans MT" w:hAnsi="Gill Sans MT"/>
          <w:sz w:val="22"/>
          <w:szCs w:val="22"/>
          <w:lang w:val="es-ES"/>
        </w:rPr>
      </w:pPr>
    </w:p>
    <w:p w14:paraId="03C8E978" w14:textId="77777777" w:rsidR="00550F8F" w:rsidRPr="00550F8F" w:rsidRDefault="0007177E" w:rsidP="00550F8F">
      <w:pPr>
        <w:pStyle w:val="Header"/>
        <w:numPr>
          <w:ilvl w:val="1"/>
          <w:numId w:val="17"/>
        </w:numPr>
        <w:rPr>
          <w:rFonts w:ascii="Gill Sans MT" w:hAnsi="Gill Sans MT"/>
          <w:b/>
          <w:sz w:val="22"/>
          <w:szCs w:val="22"/>
          <w:lang w:val="es-ES"/>
        </w:rPr>
      </w:pPr>
      <w:r w:rsidRPr="00550F8F">
        <w:rPr>
          <w:rFonts w:ascii="Gill Sans MT" w:hAnsi="Gill Sans MT"/>
          <w:b/>
          <w:sz w:val="22"/>
          <w:szCs w:val="22"/>
          <w:lang w:val="es-ES"/>
        </w:rPr>
        <w:t>Reconozcan que Dios ya está trabajando en el proceso de transformación humana y social:</w:t>
      </w:r>
    </w:p>
    <w:p w14:paraId="6212BB4A" w14:textId="77777777" w:rsidR="00550F8F" w:rsidRDefault="0007177E" w:rsidP="00550F8F">
      <w:pPr>
        <w:pStyle w:val="Header"/>
        <w:numPr>
          <w:ilvl w:val="2"/>
          <w:numId w:val="17"/>
        </w:numPr>
        <w:rPr>
          <w:rFonts w:ascii="Gill Sans MT" w:hAnsi="Gill Sans MT"/>
          <w:sz w:val="22"/>
          <w:szCs w:val="22"/>
          <w:lang w:val="es-ES"/>
        </w:rPr>
      </w:pPr>
      <w:r w:rsidRPr="00550F8F">
        <w:rPr>
          <w:rFonts w:ascii="Gill Sans MT" w:hAnsi="Gill Sans MT"/>
          <w:b/>
          <w:i/>
          <w:sz w:val="22"/>
          <w:szCs w:val="22"/>
          <w:lang w:val="es-ES"/>
        </w:rPr>
        <w:t>Dios está trabajando en el mundo</w:t>
      </w:r>
      <w:r w:rsidRPr="00550F8F">
        <w:rPr>
          <w:rFonts w:ascii="Gill Sans MT" w:hAnsi="Gill Sans MT"/>
          <w:sz w:val="22"/>
          <w:szCs w:val="22"/>
          <w:lang w:val="es-ES"/>
        </w:rPr>
        <w:t xml:space="preserve"> para reconciliar a todas las personas y toda la naturaleza consigo mismo.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reconoce que el trabajo de Dios se evidencia en aquellas instancias en las que las personas muestran compasión por los que sufren, las relaciones se reconcilian y las personas pueden vivir con dignidad, justicia, paz y esperanza. El personal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se toma el tiempo para entender lo que Dios ya está haciendo, y para unirse a la obra de Dios a través de su vida, sus obras, sus palabras y sus </w:t>
      </w:r>
      <w:proofErr w:type="gramStart"/>
      <w:r w:rsidRPr="00550F8F">
        <w:rPr>
          <w:rFonts w:ascii="Gill Sans MT" w:hAnsi="Gill Sans MT"/>
          <w:sz w:val="22"/>
          <w:szCs w:val="22"/>
          <w:lang w:val="es-ES"/>
        </w:rPr>
        <w:t>señales,  buscando</w:t>
      </w:r>
      <w:proofErr w:type="gramEnd"/>
      <w:r w:rsidRPr="00550F8F">
        <w:rPr>
          <w:rFonts w:ascii="Gill Sans MT" w:hAnsi="Gill Sans MT"/>
          <w:sz w:val="22"/>
          <w:szCs w:val="22"/>
          <w:lang w:val="es-ES"/>
        </w:rPr>
        <w:t xml:space="preserve"> ser buenos mayordomos de la creación de Dios y los recursos que se nos han confiado.</w:t>
      </w:r>
    </w:p>
    <w:p w14:paraId="18E2DB9A" w14:textId="77777777" w:rsidR="00550F8F" w:rsidRDefault="0007177E" w:rsidP="00550F8F">
      <w:pPr>
        <w:pStyle w:val="Header"/>
        <w:numPr>
          <w:ilvl w:val="2"/>
          <w:numId w:val="17"/>
        </w:numPr>
        <w:rPr>
          <w:rFonts w:ascii="Gill Sans MT" w:hAnsi="Gill Sans MT"/>
          <w:sz w:val="22"/>
          <w:szCs w:val="22"/>
          <w:lang w:val="es-ES"/>
        </w:rPr>
      </w:pPr>
      <w:r w:rsidRPr="00550F8F">
        <w:rPr>
          <w:rFonts w:ascii="Gill Sans MT" w:hAnsi="Gill Sans MT"/>
          <w:b/>
          <w:i/>
          <w:sz w:val="22"/>
          <w:szCs w:val="22"/>
          <w:lang w:val="es-ES"/>
        </w:rPr>
        <w:t>La oración y el discernimiento</w:t>
      </w:r>
      <w:r w:rsidRPr="00550F8F">
        <w:rPr>
          <w:rFonts w:ascii="Gill Sans MT" w:hAnsi="Gill Sans MT"/>
          <w:sz w:val="22"/>
          <w:szCs w:val="22"/>
          <w:lang w:val="es-ES"/>
        </w:rPr>
        <w:t xml:space="preserve"> son vitales para el éxito del Desarrollo Transformador. Reconocer a Dios como el autor de la transformación, los equipos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participan activamente en la oración y el discernimiento para comprender cómo Dios ha estado trabajando, y para buscar la dirección y la fortaleza de Dios para la estrategia, la planificación y la implementación.</w:t>
      </w:r>
    </w:p>
    <w:p w14:paraId="535A50DE" w14:textId="77777777" w:rsidR="00550F8F" w:rsidRDefault="0007177E" w:rsidP="00550F8F">
      <w:pPr>
        <w:pStyle w:val="Header"/>
        <w:numPr>
          <w:ilvl w:val="2"/>
          <w:numId w:val="17"/>
        </w:numPr>
        <w:rPr>
          <w:rFonts w:ascii="Gill Sans MT" w:hAnsi="Gill Sans MT"/>
          <w:sz w:val="22"/>
          <w:szCs w:val="22"/>
          <w:lang w:val="es-ES"/>
        </w:rPr>
      </w:pPr>
      <w:r w:rsidRPr="00550F8F">
        <w:rPr>
          <w:rFonts w:ascii="Gill Sans MT" w:hAnsi="Gill Sans MT"/>
          <w:sz w:val="22"/>
          <w:szCs w:val="22"/>
          <w:lang w:val="es-ES"/>
        </w:rPr>
        <w:t xml:space="preserve">El objetivo del Desarrollo Transformador es “la vida en toda su plenitud”; el </w:t>
      </w:r>
      <w:r w:rsidRPr="00550F8F">
        <w:rPr>
          <w:rFonts w:ascii="Gill Sans MT" w:hAnsi="Gill Sans MT"/>
          <w:b/>
          <w:i/>
          <w:sz w:val="22"/>
          <w:szCs w:val="22"/>
          <w:lang w:val="es-ES"/>
        </w:rPr>
        <w:t xml:space="preserve">bienestar integral </w:t>
      </w:r>
      <w:r w:rsidRPr="00550F8F">
        <w:rPr>
          <w:rFonts w:ascii="Gill Sans MT" w:hAnsi="Gill Sans MT"/>
          <w:sz w:val="22"/>
          <w:szCs w:val="22"/>
          <w:lang w:val="es-ES"/>
        </w:rPr>
        <w:t xml:space="preserve">de los niños y las niñas dentro de familias, comunidades y sociedades que sean prósperas. El Desarrollo Transformador requiere de entender y abordar tanto las causas espirituales como </w:t>
      </w:r>
      <w:proofErr w:type="gramStart"/>
      <w:r w:rsidRPr="00550F8F">
        <w:rPr>
          <w:rFonts w:ascii="Gill Sans MT" w:hAnsi="Gill Sans MT"/>
          <w:sz w:val="22"/>
          <w:szCs w:val="22"/>
          <w:lang w:val="es-ES"/>
        </w:rPr>
        <w:t>las materiales</w:t>
      </w:r>
      <w:proofErr w:type="gramEnd"/>
      <w:r w:rsidRPr="00550F8F">
        <w:rPr>
          <w:rFonts w:ascii="Gill Sans MT" w:hAnsi="Gill Sans MT"/>
          <w:sz w:val="22"/>
          <w:szCs w:val="22"/>
          <w:lang w:val="es-ES"/>
        </w:rPr>
        <w:t>, sociales y políticas de la vulnerabilidad infantil. El enriquecimiento espiritual es parte integral de nuestro enfoque holístico del desarrollo humano. Respondemos al profundo amor de Dios por los niños y las niñas a través de nuestras relaciones y acciones, con el deseo de que puedan experimentar la plenitud de la vida en cualquier contexto.</w:t>
      </w:r>
    </w:p>
    <w:p w14:paraId="61948487" w14:textId="5A8C4C5C" w:rsidR="0007177E" w:rsidRPr="00550F8F" w:rsidRDefault="0007177E" w:rsidP="00550F8F">
      <w:pPr>
        <w:pStyle w:val="Header"/>
        <w:numPr>
          <w:ilvl w:val="2"/>
          <w:numId w:val="17"/>
        </w:numPr>
        <w:rPr>
          <w:rFonts w:ascii="Gill Sans MT" w:hAnsi="Gill Sans MT"/>
          <w:sz w:val="22"/>
          <w:szCs w:val="22"/>
          <w:lang w:val="es-ES"/>
        </w:rPr>
      </w:pPr>
      <w:r w:rsidRPr="00550F8F">
        <w:rPr>
          <w:rFonts w:ascii="Gill Sans MT" w:hAnsi="Gill Sans MT"/>
          <w:b/>
          <w:sz w:val="22"/>
          <w:szCs w:val="22"/>
          <w:lang w:val="es-ES"/>
        </w:rPr>
        <w:t>Las identidades y las relaciones restauradas</w:t>
      </w:r>
      <w:r w:rsidRPr="00550F8F">
        <w:rPr>
          <w:rFonts w:ascii="Gill Sans MT" w:hAnsi="Gill Sans MT"/>
          <w:sz w:val="22"/>
          <w:szCs w:val="22"/>
          <w:lang w:val="es-ES"/>
        </w:rPr>
        <w:t xml:space="preserve"> son fundamentales para la búsqueda de una “vida en toda su plenitud”. Las relaciones rotas y una identidad humana estropeada son la raíz de la pobreza y la injusticia. La identidad y las relaciones restauradas, centradas en el amor de Dios, traen esperanza y pueden transformar vidas individuales y naciones enteras. Reconocemos que es imposible lograr el bienestar sostenible de los niños y las niñas sin abordar las desigualdades de género que son la fuente de la injusticia y la pobreza. A través del Desarrollo Transformador, las niñas y los niños de todos los orígenes, etnias, creencias y habilidades son valorados, </w:t>
      </w:r>
      <w:r w:rsidRPr="00550F8F">
        <w:rPr>
          <w:rFonts w:ascii="Gill Sans MT" w:hAnsi="Gill Sans MT"/>
          <w:sz w:val="22"/>
          <w:szCs w:val="22"/>
          <w:lang w:val="es-ES"/>
        </w:rPr>
        <w:lastRenderedPageBreak/>
        <w:t>escuchados, incluidos y edificados dentro de familias, comunidades y sociedades pacíficas, reconciliadas y con igualdad de género.</w:t>
      </w:r>
    </w:p>
    <w:p w14:paraId="19AD25E2" w14:textId="77777777" w:rsidR="0007177E" w:rsidRPr="003451BC" w:rsidRDefault="0007177E" w:rsidP="0007177E">
      <w:pPr>
        <w:pStyle w:val="Header"/>
        <w:rPr>
          <w:rFonts w:ascii="Gill Sans MT" w:hAnsi="Gill Sans MT"/>
          <w:sz w:val="22"/>
          <w:szCs w:val="22"/>
          <w:lang w:val="es-ES"/>
        </w:rPr>
      </w:pPr>
    </w:p>
    <w:p w14:paraId="06229E2F" w14:textId="77777777" w:rsidR="00550F8F" w:rsidRDefault="0007177E" w:rsidP="00550F8F">
      <w:pPr>
        <w:pStyle w:val="Header"/>
        <w:numPr>
          <w:ilvl w:val="1"/>
          <w:numId w:val="17"/>
        </w:numPr>
        <w:rPr>
          <w:rFonts w:ascii="Gill Sans MT" w:hAnsi="Gill Sans MT"/>
          <w:b/>
          <w:sz w:val="22"/>
          <w:szCs w:val="22"/>
          <w:lang w:val="es-ES"/>
        </w:rPr>
      </w:pPr>
      <w:r w:rsidRPr="00550F8F">
        <w:rPr>
          <w:rFonts w:ascii="Gill Sans MT" w:hAnsi="Gill Sans MT"/>
          <w:b/>
          <w:sz w:val="22"/>
          <w:szCs w:val="22"/>
          <w:lang w:val="es-ES"/>
        </w:rPr>
        <w:t>Empoderar a los niños y las niñas, a sus familias y comunidades para planificar y controlar su propio recorrido de transformación:</w:t>
      </w:r>
    </w:p>
    <w:p w14:paraId="20815078" w14:textId="77777777" w:rsidR="00550F8F" w:rsidRDefault="00550F8F" w:rsidP="00550F8F">
      <w:pPr>
        <w:pStyle w:val="Header"/>
        <w:ind w:left="720"/>
        <w:rPr>
          <w:rFonts w:ascii="Gill Sans MT" w:hAnsi="Gill Sans MT"/>
          <w:b/>
          <w:i/>
          <w:sz w:val="22"/>
          <w:szCs w:val="22"/>
          <w:lang w:val="es-ES"/>
        </w:rPr>
      </w:pPr>
    </w:p>
    <w:p w14:paraId="532DCDE2" w14:textId="77777777" w:rsidR="00550F8F" w:rsidRDefault="0007177E" w:rsidP="00550F8F">
      <w:pPr>
        <w:pStyle w:val="Header"/>
        <w:numPr>
          <w:ilvl w:val="0"/>
          <w:numId w:val="23"/>
        </w:numPr>
        <w:rPr>
          <w:rFonts w:ascii="Gill Sans MT" w:hAnsi="Gill Sans MT"/>
          <w:b/>
          <w:sz w:val="22"/>
          <w:szCs w:val="22"/>
          <w:lang w:val="es-ES"/>
        </w:rPr>
      </w:pPr>
      <w:r w:rsidRPr="00550F8F">
        <w:rPr>
          <w:rFonts w:ascii="Gill Sans MT" w:hAnsi="Gill Sans MT"/>
          <w:b/>
          <w:i/>
          <w:sz w:val="22"/>
          <w:szCs w:val="22"/>
          <w:lang w:val="es-ES"/>
        </w:rPr>
        <w:t>El Desarrollo Transformador es responsabilidad de las propias personas</w:t>
      </w:r>
      <w:r w:rsidRPr="00550F8F">
        <w:rPr>
          <w:rFonts w:ascii="Gill Sans MT" w:hAnsi="Gill Sans MT"/>
          <w:sz w:val="22"/>
          <w:szCs w:val="22"/>
          <w:lang w:val="es-ES"/>
        </w:rPr>
        <w:t xml:space="preserve">. La función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es empoderar a las niñas y a los niños, en particular, a los más vulnerables, con sus familias y comunidades, para que visualicen, planifiquen, implementen, monitoreen y evalúen sus propios procesos de desarrollo en asociación con los gobiernos locales, las empresas y la sociedad civil.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se compromete a facilitar la participación y el involucramiento de la comunidad que promueva la dignidad y la plena participación de mujeres y hombres como iguales delante de los ojos de Dios.</w:t>
      </w:r>
    </w:p>
    <w:p w14:paraId="1CADF26F" w14:textId="77777777" w:rsidR="00550F8F" w:rsidRDefault="0007177E" w:rsidP="00550F8F">
      <w:pPr>
        <w:pStyle w:val="Header"/>
        <w:numPr>
          <w:ilvl w:val="0"/>
          <w:numId w:val="23"/>
        </w:numPr>
        <w:rPr>
          <w:rFonts w:ascii="Gill Sans MT" w:hAnsi="Gill Sans MT"/>
          <w:b/>
          <w:sz w:val="22"/>
          <w:szCs w:val="22"/>
          <w:lang w:val="es-ES"/>
        </w:rPr>
      </w:pPr>
      <w:r w:rsidRPr="00550F8F">
        <w:rPr>
          <w:rFonts w:ascii="Gill Sans MT" w:hAnsi="Gill Sans MT"/>
          <w:b/>
          <w:i/>
          <w:sz w:val="22"/>
          <w:szCs w:val="22"/>
          <w:lang w:val="es-ES"/>
        </w:rPr>
        <w:t>Las familias son las unidades sociales primarias y la base de la sociedad civil.</w:t>
      </w:r>
      <w:r w:rsidRPr="00550F8F">
        <w:rPr>
          <w:rFonts w:ascii="Gill Sans MT" w:hAnsi="Gill Sans MT"/>
          <w:sz w:val="22"/>
          <w:szCs w:val="22"/>
          <w:lang w:val="es-ES"/>
        </w:rPr>
        <w:t xml:space="preserve"> Nuestro trabajo apoya a las familias para fortalecer su capacidad de resiliencia y mejorar sus medios de vida, permitiéndoles suplir las necesidades y el cuidado de los niños y las niñas. Los programas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promueven estilos de vida y relaciones transformadas entre mujeres, hombres, niñas y niños que permitan su bienestar, y que prevengan la violencia y la discriminación.</w:t>
      </w:r>
    </w:p>
    <w:p w14:paraId="21F4644E" w14:textId="77777777" w:rsidR="00550F8F" w:rsidRDefault="0007177E" w:rsidP="00550F8F">
      <w:pPr>
        <w:pStyle w:val="Header"/>
        <w:numPr>
          <w:ilvl w:val="0"/>
          <w:numId w:val="23"/>
        </w:numPr>
        <w:rPr>
          <w:rFonts w:ascii="Gill Sans MT" w:hAnsi="Gill Sans MT"/>
          <w:b/>
          <w:sz w:val="22"/>
          <w:szCs w:val="22"/>
          <w:lang w:val="es-ES"/>
        </w:rPr>
      </w:pPr>
      <w:r w:rsidRPr="00550F8F">
        <w:rPr>
          <w:rFonts w:ascii="Gill Sans MT" w:hAnsi="Gill Sans MT"/>
          <w:b/>
          <w:i/>
          <w:sz w:val="22"/>
          <w:szCs w:val="22"/>
          <w:lang w:val="es-ES"/>
        </w:rPr>
        <w:t>Los niños y las niñas juegan un papel clave como agentes de transformación</w:t>
      </w:r>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desarrollará la capacidad de los niños y las niñas para participar teniendo en cuenta su edad, madurez y contexto. Defendemos los derechos de los niños y las niñas a ser escuchados, a expresar sus opiniones sobre los asuntos que los afectan y a ejercer su libertad de expresión, pensamiento, asociación y acceso a la información, respetando los roles y responsabilidades de los padres y otras personas con autoridad.</w:t>
      </w:r>
    </w:p>
    <w:p w14:paraId="59B7213B" w14:textId="417789F5" w:rsidR="0007177E" w:rsidRPr="00550F8F" w:rsidRDefault="0007177E" w:rsidP="00550F8F">
      <w:pPr>
        <w:pStyle w:val="Header"/>
        <w:numPr>
          <w:ilvl w:val="0"/>
          <w:numId w:val="23"/>
        </w:numPr>
        <w:rPr>
          <w:rFonts w:ascii="Gill Sans MT" w:hAnsi="Gill Sans MT"/>
          <w:b/>
          <w:sz w:val="22"/>
          <w:szCs w:val="22"/>
          <w:lang w:val="es-ES"/>
        </w:rPr>
      </w:pPr>
      <w:r w:rsidRPr="00550F8F">
        <w:rPr>
          <w:rFonts w:ascii="Gill Sans MT" w:hAnsi="Gill Sans MT"/>
          <w:b/>
          <w:i/>
          <w:sz w:val="22"/>
          <w:szCs w:val="22"/>
          <w:lang w:val="es-ES"/>
        </w:rPr>
        <w:t xml:space="preserve">La contribución de </w:t>
      </w:r>
      <w:proofErr w:type="spellStart"/>
      <w:r w:rsidRPr="00550F8F">
        <w:rPr>
          <w:rFonts w:ascii="Gill Sans MT" w:hAnsi="Gill Sans MT"/>
          <w:b/>
          <w:i/>
          <w:sz w:val="22"/>
          <w:szCs w:val="22"/>
          <w:lang w:val="es-ES"/>
        </w:rPr>
        <w:t>World</w:t>
      </w:r>
      <w:proofErr w:type="spellEnd"/>
      <w:r w:rsidRPr="00550F8F">
        <w:rPr>
          <w:rFonts w:ascii="Gill Sans MT" w:hAnsi="Gill Sans MT"/>
          <w:b/>
          <w:i/>
          <w:sz w:val="22"/>
          <w:szCs w:val="22"/>
          <w:lang w:val="es-ES"/>
        </w:rPr>
        <w:t xml:space="preserve"> </w:t>
      </w:r>
      <w:proofErr w:type="spellStart"/>
      <w:r w:rsidRPr="00550F8F">
        <w:rPr>
          <w:rFonts w:ascii="Gill Sans MT" w:hAnsi="Gill Sans MT"/>
          <w:b/>
          <w:i/>
          <w:sz w:val="22"/>
          <w:szCs w:val="22"/>
          <w:lang w:val="es-ES"/>
        </w:rPr>
        <w:t>Vision</w:t>
      </w:r>
      <w:proofErr w:type="spellEnd"/>
      <w:r w:rsidRPr="00550F8F">
        <w:rPr>
          <w:rFonts w:ascii="Gill Sans MT" w:hAnsi="Gill Sans MT"/>
          <w:b/>
          <w:i/>
          <w:sz w:val="22"/>
          <w:szCs w:val="22"/>
          <w:lang w:val="es-ES"/>
        </w:rPr>
        <w:t xml:space="preserve"> a la jornada de transformación de una comunidad siempre será limitada y de una duración determinada.</w:t>
      </w:r>
      <w:r w:rsidRPr="00550F8F">
        <w:rPr>
          <w:rFonts w:ascii="Gill Sans MT" w:hAnsi="Gill Sans MT"/>
          <w:sz w:val="22"/>
          <w:szCs w:val="22"/>
          <w:lang w:val="es-ES"/>
        </w:rPr>
        <w:t xml:space="preserve"> A lo largo del involucramiento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habrá un enfoque continuo en el desarrollo del liderazgo local que busca fortalecer la capacidad de resiliencia y las capacidades de las comunidades para mantener y aprovechar los avances en el bienestar infantil y el desarrollo sostenible después de que la contribución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haya finalizado.</w:t>
      </w:r>
    </w:p>
    <w:p w14:paraId="6182B11E" w14:textId="77777777" w:rsidR="0007177E" w:rsidRPr="003451BC" w:rsidRDefault="0007177E" w:rsidP="0007177E">
      <w:pPr>
        <w:pStyle w:val="Header"/>
        <w:rPr>
          <w:rFonts w:ascii="Gill Sans MT" w:hAnsi="Gill Sans MT"/>
          <w:sz w:val="22"/>
          <w:szCs w:val="22"/>
          <w:lang w:val="es-ES"/>
        </w:rPr>
      </w:pPr>
    </w:p>
    <w:p w14:paraId="6366090F" w14:textId="77777777" w:rsidR="00550F8F" w:rsidRDefault="0007177E" w:rsidP="00550F8F">
      <w:pPr>
        <w:pStyle w:val="Header"/>
        <w:numPr>
          <w:ilvl w:val="1"/>
          <w:numId w:val="17"/>
        </w:numPr>
        <w:rPr>
          <w:rFonts w:ascii="Gill Sans MT" w:hAnsi="Gill Sans MT"/>
          <w:b/>
          <w:sz w:val="22"/>
          <w:szCs w:val="22"/>
          <w:lang w:val="es-ES"/>
        </w:rPr>
      </w:pPr>
      <w:r w:rsidRPr="00550F8F">
        <w:rPr>
          <w:rFonts w:ascii="Gill Sans MT" w:hAnsi="Gill Sans MT"/>
          <w:b/>
          <w:sz w:val="22"/>
          <w:szCs w:val="22"/>
          <w:lang w:val="es-ES"/>
        </w:rPr>
        <w:t>Identificar, incluir y beneficiar a los Niños y Niñas Más Vulnerables dentro de cada contexto específico:</w:t>
      </w:r>
    </w:p>
    <w:p w14:paraId="47256ADC" w14:textId="77777777" w:rsidR="00550F8F" w:rsidRDefault="00550F8F" w:rsidP="00550F8F">
      <w:pPr>
        <w:pStyle w:val="Header"/>
        <w:ind w:left="720"/>
        <w:rPr>
          <w:rFonts w:ascii="Gill Sans MT" w:hAnsi="Gill Sans MT"/>
          <w:sz w:val="22"/>
          <w:szCs w:val="22"/>
          <w:lang w:val="es-ES"/>
        </w:rPr>
      </w:pPr>
    </w:p>
    <w:p w14:paraId="657911AF" w14:textId="0AC8BB1D" w:rsidR="00550F8F" w:rsidRPr="00550F8F" w:rsidRDefault="0007177E" w:rsidP="00550F8F">
      <w:pPr>
        <w:pStyle w:val="Header"/>
        <w:numPr>
          <w:ilvl w:val="0"/>
          <w:numId w:val="24"/>
        </w:numPr>
        <w:rPr>
          <w:rFonts w:ascii="Gill Sans MT" w:hAnsi="Gill Sans MT"/>
          <w:b/>
          <w:sz w:val="22"/>
          <w:szCs w:val="22"/>
          <w:lang w:val="es-ES"/>
        </w:rPr>
      </w:pPr>
      <w:r w:rsidRPr="00550F8F">
        <w:rPr>
          <w:rFonts w:ascii="Gill Sans MT" w:hAnsi="Gill Sans MT"/>
          <w:sz w:val="22"/>
          <w:szCs w:val="22"/>
          <w:lang w:val="es-ES"/>
        </w:rPr>
        <w:t xml:space="preserve">Los niños y niñas más vulnerables son los más afectados por la privación extrema, violaciones graves de sus derechos, relaciones abusivas o de </w:t>
      </w:r>
      <w:proofErr w:type="gramStart"/>
      <w:r w:rsidRPr="00550F8F">
        <w:rPr>
          <w:rFonts w:ascii="Gill Sans MT" w:hAnsi="Gill Sans MT"/>
          <w:sz w:val="22"/>
          <w:szCs w:val="22"/>
          <w:lang w:val="es-ES"/>
        </w:rPr>
        <w:t>explotación,  discapacidades</w:t>
      </w:r>
      <w:proofErr w:type="gramEnd"/>
      <w:r w:rsidRPr="00550F8F">
        <w:rPr>
          <w:rFonts w:ascii="Gill Sans MT" w:hAnsi="Gill Sans MT"/>
          <w:sz w:val="22"/>
          <w:szCs w:val="22"/>
          <w:lang w:val="es-ES"/>
        </w:rPr>
        <w:t xml:space="preserve"> y la vulnerabilidad a los desastres.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acepta el desafío de priorizar incluyendo y fortaleciendo a las niñas y los niños más marginados y desfavorecidos, así como a sus familias.</w:t>
      </w:r>
    </w:p>
    <w:p w14:paraId="51BEFEAE" w14:textId="77777777" w:rsidR="00550F8F" w:rsidRDefault="00550F8F" w:rsidP="00550F8F">
      <w:pPr>
        <w:pStyle w:val="Header"/>
        <w:ind w:left="1440"/>
        <w:rPr>
          <w:rFonts w:ascii="Gill Sans MT" w:hAnsi="Gill Sans MT"/>
          <w:b/>
          <w:sz w:val="22"/>
          <w:szCs w:val="22"/>
          <w:lang w:val="es-ES"/>
        </w:rPr>
      </w:pPr>
    </w:p>
    <w:p w14:paraId="0351E799" w14:textId="6775E493" w:rsidR="00550F8F" w:rsidRPr="00550F8F" w:rsidRDefault="0007177E" w:rsidP="00550F8F">
      <w:pPr>
        <w:pStyle w:val="Header"/>
        <w:numPr>
          <w:ilvl w:val="0"/>
          <w:numId w:val="24"/>
        </w:numPr>
        <w:rPr>
          <w:rFonts w:ascii="Gill Sans MT" w:hAnsi="Gill Sans MT"/>
          <w:b/>
          <w:sz w:val="22"/>
          <w:szCs w:val="22"/>
          <w:lang w:val="es-ES"/>
        </w:rPr>
      </w:pP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irá a donde están, escuchará con atención y trabajará respetuosamente con ellos para comprender y abordar las </w:t>
      </w:r>
      <w:r w:rsidRPr="00550F8F">
        <w:rPr>
          <w:rFonts w:ascii="Gill Sans MT" w:hAnsi="Gill Sans MT"/>
          <w:b/>
          <w:i/>
          <w:sz w:val="22"/>
          <w:szCs w:val="22"/>
          <w:lang w:val="es-ES"/>
        </w:rPr>
        <w:t xml:space="preserve">causas principales de su </w:t>
      </w:r>
      <w:proofErr w:type="gramStart"/>
      <w:r w:rsidRPr="00550F8F">
        <w:rPr>
          <w:rFonts w:ascii="Gill Sans MT" w:hAnsi="Gill Sans MT"/>
          <w:b/>
          <w:i/>
          <w:sz w:val="22"/>
          <w:szCs w:val="22"/>
          <w:lang w:val="es-ES"/>
        </w:rPr>
        <w:t xml:space="preserve">vulnerabilidad </w:t>
      </w:r>
      <w:r w:rsidRPr="00550F8F">
        <w:rPr>
          <w:rFonts w:ascii="Gill Sans MT" w:hAnsi="Gill Sans MT"/>
          <w:sz w:val="22"/>
          <w:szCs w:val="22"/>
          <w:lang w:val="es-ES"/>
        </w:rPr>
        <w:t xml:space="preserve"> y</w:t>
      </w:r>
      <w:proofErr w:type="gramEnd"/>
      <w:r w:rsidRPr="00550F8F">
        <w:rPr>
          <w:rFonts w:ascii="Gill Sans MT" w:hAnsi="Gill Sans MT"/>
          <w:sz w:val="22"/>
          <w:szCs w:val="22"/>
          <w:lang w:val="es-ES"/>
        </w:rPr>
        <w:t xml:space="preserve"> desarrollará sus capacidades, disminuirá sus vulnerabilidades y permitirá su acceso equitativo a los servicios. El personal trabajará para permitir que las personas vulnerables sean tratadas con dignidad, que no sufran de un trato con prejuicio o retratadas como víctimas, incompetentes o que necesiten atención médica.</w:t>
      </w:r>
    </w:p>
    <w:p w14:paraId="30CEDB88" w14:textId="77777777" w:rsidR="00550F8F" w:rsidRDefault="00550F8F" w:rsidP="00550F8F">
      <w:pPr>
        <w:pStyle w:val="Header"/>
        <w:ind w:left="1440"/>
        <w:rPr>
          <w:rFonts w:ascii="Gill Sans MT" w:hAnsi="Gill Sans MT"/>
          <w:b/>
          <w:sz w:val="22"/>
          <w:szCs w:val="22"/>
          <w:lang w:val="es-ES"/>
        </w:rPr>
      </w:pPr>
    </w:p>
    <w:p w14:paraId="5B9B14B2" w14:textId="273D4D6D" w:rsidR="00550F8F" w:rsidRPr="00550F8F" w:rsidRDefault="0007177E" w:rsidP="00550F8F">
      <w:pPr>
        <w:pStyle w:val="Header"/>
        <w:numPr>
          <w:ilvl w:val="0"/>
          <w:numId w:val="24"/>
        </w:numPr>
        <w:rPr>
          <w:rFonts w:ascii="Gill Sans MT" w:hAnsi="Gill Sans MT"/>
          <w:b/>
          <w:sz w:val="22"/>
          <w:szCs w:val="22"/>
          <w:lang w:val="es-ES"/>
        </w:rPr>
      </w:pPr>
      <w:r w:rsidRPr="00550F8F">
        <w:rPr>
          <w:rFonts w:ascii="Gill Sans MT" w:hAnsi="Gill Sans MT"/>
          <w:b/>
          <w:i/>
          <w:sz w:val="22"/>
          <w:szCs w:val="22"/>
          <w:lang w:val="es-ES"/>
        </w:rPr>
        <w:lastRenderedPageBreak/>
        <w:t>La Protección Infantil</w:t>
      </w:r>
      <w:r w:rsidRPr="00550F8F">
        <w:rPr>
          <w:rFonts w:ascii="Gill Sans MT" w:hAnsi="Gill Sans MT"/>
          <w:sz w:val="22"/>
          <w:szCs w:val="22"/>
          <w:lang w:val="es-ES"/>
        </w:rPr>
        <w:t xml:space="preserve"> previene la explotación, la negligencia, el abuso y otras formas de violencia que afectan a los niños y las niñas, y responde ante estas.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defiende los derechos de los niños y las niñas a la protección contra todas las formas de abuso y violencia, en particular, la violencia basada en el género, y contra todas las prácticas que socaven la dignidad de las niñas, los niños, las mujeres y los hombres y defiende también su derecho a la protección contra daños físicos, sexuales y psicológicos.</w:t>
      </w:r>
    </w:p>
    <w:p w14:paraId="75D01DDE" w14:textId="77777777" w:rsidR="00550F8F" w:rsidRDefault="00550F8F" w:rsidP="00550F8F">
      <w:pPr>
        <w:pStyle w:val="Header"/>
        <w:rPr>
          <w:rFonts w:ascii="Gill Sans MT" w:hAnsi="Gill Sans MT"/>
          <w:b/>
          <w:sz w:val="22"/>
          <w:szCs w:val="22"/>
          <w:lang w:val="es-ES"/>
        </w:rPr>
      </w:pPr>
    </w:p>
    <w:p w14:paraId="7B108F5F" w14:textId="6F1D8C45" w:rsidR="0007177E" w:rsidRPr="00550F8F" w:rsidRDefault="0007177E" w:rsidP="00550F8F">
      <w:pPr>
        <w:pStyle w:val="Header"/>
        <w:numPr>
          <w:ilvl w:val="0"/>
          <w:numId w:val="24"/>
        </w:numPr>
        <w:rPr>
          <w:rFonts w:ascii="Gill Sans MT" w:hAnsi="Gill Sans MT"/>
          <w:b/>
          <w:sz w:val="22"/>
          <w:szCs w:val="22"/>
          <w:lang w:val="es-ES"/>
        </w:rPr>
      </w:pP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espera que el trabajar con las niñas y los niños más vulnerables y sus familias genere una transformación mutua, en la que las actitudes y las creencias sobre la naturaleza espiritual, social y política de la vulnerabilidad sean desafiadas y cambiadas. Los valores, las creencias y las prácticas del personal de </w:t>
      </w:r>
      <w:proofErr w:type="spellStart"/>
      <w:r w:rsidRPr="00550F8F">
        <w:rPr>
          <w:rFonts w:ascii="Gill Sans MT" w:hAnsi="Gill Sans MT"/>
          <w:sz w:val="22"/>
          <w:szCs w:val="22"/>
          <w:lang w:val="es-ES"/>
        </w:rPr>
        <w:t>World</w:t>
      </w:r>
      <w:proofErr w:type="spellEnd"/>
      <w:r w:rsidRPr="00550F8F">
        <w:rPr>
          <w:rFonts w:ascii="Gill Sans MT" w:hAnsi="Gill Sans MT"/>
          <w:sz w:val="22"/>
          <w:szCs w:val="22"/>
          <w:lang w:val="es-ES"/>
        </w:rPr>
        <w:t xml:space="preserve"> </w:t>
      </w:r>
      <w:proofErr w:type="spellStart"/>
      <w:r w:rsidRPr="00550F8F">
        <w:rPr>
          <w:rFonts w:ascii="Gill Sans MT" w:hAnsi="Gill Sans MT"/>
          <w:sz w:val="22"/>
          <w:szCs w:val="22"/>
          <w:lang w:val="es-ES"/>
        </w:rPr>
        <w:t>Vision</w:t>
      </w:r>
      <w:proofErr w:type="spellEnd"/>
      <w:r w:rsidRPr="00550F8F">
        <w:rPr>
          <w:rFonts w:ascii="Gill Sans MT" w:hAnsi="Gill Sans MT"/>
          <w:sz w:val="22"/>
          <w:szCs w:val="22"/>
          <w:lang w:val="es-ES"/>
        </w:rPr>
        <w:t xml:space="preserve"> se cuestionan y cambian, al igual que los de los miembros de la comunidad, los líderes, los socios, los gobiernos y los partidarios.</w:t>
      </w:r>
    </w:p>
    <w:p w14:paraId="45591723" w14:textId="77777777" w:rsidR="0007177E" w:rsidRPr="003451BC" w:rsidRDefault="0007177E" w:rsidP="0007177E">
      <w:pPr>
        <w:pStyle w:val="ListParagraph"/>
        <w:spacing w:after="0"/>
        <w:rPr>
          <w:rFonts w:ascii="Gill Sans MT" w:hAnsi="Gill Sans MT"/>
          <w:lang w:val="es-ES"/>
        </w:rPr>
      </w:pPr>
    </w:p>
    <w:p w14:paraId="65C30A88" w14:textId="77777777" w:rsidR="00C82363" w:rsidRDefault="0007177E" w:rsidP="00C82363">
      <w:pPr>
        <w:pStyle w:val="Header"/>
        <w:numPr>
          <w:ilvl w:val="1"/>
          <w:numId w:val="17"/>
        </w:numPr>
        <w:rPr>
          <w:rFonts w:ascii="Gill Sans MT" w:hAnsi="Gill Sans MT"/>
          <w:b/>
          <w:sz w:val="22"/>
          <w:szCs w:val="22"/>
          <w:lang w:val="es-ES"/>
        </w:rPr>
      </w:pPr>
      <w:r w:rsidRPr="00550F8F">
        <w:rPr>
          <w:rFonts w:ascii="Gill Sans MT" w:hAnsi="Gill Sans MT"/>
          <w:b/>
          <w:sz w:val="22"/>
          <w:szCs w:val="22"/>
          <w:lang w:val="es-ES"/>
        </w:rPr>
        <w:t xml:space="preserve">Reconocer que las causas de la vulnerabilidad infantil son complejas y requieren de humildad, adaptabilidad y un aprendizaje mutuo activo, que esté fundamentado en las relaciones </w:t>
      </w:r>
      <w:proofErr w:type="spellStart"/>
      <w:r w:rsidRPr="00550F8F">
        <w:rPr>
          <w:rFonts w:ascii="Gill Sans MT" w:hAnsi="Gill Sans MT"/>
          <w:b/>
          <w:sz w:val="22"/>
          <w:szCs w:val="22"/>
          <w:lang w:val="es-ES"/>
        </w:rPr>
        <w:t>contínuas</w:t>
      </w:r>
      <w:proofErr w:type="spellEnd"/>
      <w:r w:rsidRPr="00550F8F">
        <w:rPr>
          <w:rFonts w:ascii="Gill Sans MT" w:hAnsi="Gill Sans MT"/>
          <w:b/>
          <w:sz w:val="22"/>
          <w:szCs w:val="22"/>
          <w:lang w:val="es-ES"/>
        </w:rPr>
        <w:t>:</w:t>
      </w:r>
    </w:p>
    <w:p w14:paraId="43CAD961" w14:textId="77777777" w:rsidR="00C82363" w:rsidRDefault="00C82363" w:rsidP="00C82363">
      <w:pPr>
        <w:pStyle w:val="Header"/>
        <w:ind w:left="720"/>
        <w:rPr>
          <w:rFonts w:ascii="Gill Sans MT" w:hAnsi="Gill Sans MT"/>
          <w:sz w:val="22"/>
          <w:szCs w:val="22"/>
          <w:lang w:val="es-ES"/>
        </w:rPr>
      </w:pPr>
    </w:p>
    <w:p w14:paraId="1ECC52C4" w14:textId="1F8FFC73" w:rsidR="00C82363" w:rsidRPr="00C82363" w:rsidRDefault="0007177E" w:rsidP="00C82363">
      <w:pPr>
        <w:pStyle w:val="Header"/>
        <w:numPr>
          <w:ilvl w:val="0"/>
          <w:numId w:val="25"/>
        </w:numPr>
        <w:rPr>
          <w:rFonts w:ascii="Gill Sans MT" w:hAnsi="Gill Sans MT"/>
          <w:b/>
          <w:sz w:val="22"/>
          <w:szCs w:val="22"/>
          <w:lang w:val="es-ES"/>
        </w:rPr>
      </w:pPr>
      <w:r w:rsidRPr="00C82363">
        <w:rPr>
          <w:rFonts w:ascii="Gill Sans MT" w:hAnsi="Gill Sans MT"/>
          <w:sz w:val="22"/>
          <w:szCs w:val="22"/>
          <w:lang w:val="es-ES"/>
        </w:rPr>
        <w:t>La naturaleza compleja de la vulnerabilidad infantil requiere que los procesos de Desarrollo Transformador sean flexibles; que el diseño y la implementación se fusionen a través de ciclos rápidos de aprendizaje y adaptación, y que haya un enfoque real en lograr resultados.</w:t>
      </w:r>
    </w:p>
    <w:p w14:paraId="71D49A0C" w14:textId="77777777" w:rsidR="00C82363" w:rsidRDefault="00C82363" w:rsidP="00C82363">
      <w:pPr>
        <w:pStyle w:val="Header"/>
        <w:ind w:left="1440"/>
        <w:rPr>
          <w:rFonts w:ascii="Gill Sans MT" w:hAnsi="Gill Sans MT"/>
          <w:b/>
          <w:sz w:val="22"/>
          <w:szCs w:val="22"/>
          <w:lang w:val="es-ES"/>
        </w:rPr>
      </w:pPr>
    </w:p>
    <w:p w14:paraId="202ABB5B" w14:textId="77777777" w:rsidR="00C82363" w:rsidRDefault="0007177E" w:rsidP="00C82363">
      <w:pPr>
        <w:pStyle w:val="Header"/>
        <w:numPr>
          <w:ilvl w:val="0"/>
          <w:numId w:val="25"/>
        </w:numPr>
        <w:rPr>
          <w:rFonts w:ascii="Gill Sans MT" w:hAnsi="Gill Sans MT"/>
          <w:b/>
          <w:sz w:val="22"/>
          <w:szCs w:val="22"/>
          <w:lang w:val="es-ES"/>
        </w:rPr>
      </w:pPr>
      <w:r w:rsidRPr="00C82363">
        <w:rPr>
          <w:rFonts w:ascii="Gill Sans MT" w:hAnsi="Gill Sans MT"/>
          <w:sz w:val="22"/>
          <w:szCs w:val="22"/>
          <w:lang w:val="es-ES"/>
        </w:rPr>
        <w:t xml:space="preserve">El enfoque de </w:t>
      </w: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para el Desarrollo Transformador requiere que el personal del programa esté </w:t>
      </w:r>
      <w:r w:rsidRPr="00C82363">
        <w:rPr>
          <w:rFonts w:ascii="Gill Sans MT" w:hAnsi="Gill Sans MT"/>
          <w:b/>
          <w:i/>
          <w:sz w:val="22"/>
          <w:szCs w:val="22"/>
          <w:lang w:val="es-ES"/>
        </w:rPr>
        <w:t>arraigado en las relaciones positivas</w:t>
      </w:r>
      <w:r w:rsidRPr="00C82363">
        <w:rPr>
          <w:rFonts w:ascii="Gill Sans MT" w:hAnsi="Gill Sans MT"/>
          <w:sz w:val="22"/>
          <w:szCs w:val="22"/>
          <w:lang w:val="es-ES"/>
        </w:rPr>
        <w:t xml:space="preserve"> con las niñas y los niños, sus familias y los garantes de derechos y que esté comprometido con el aprendizaje mutuo y conjunto. Estas relaciones están caracterizadas por una humildad que reconoce que siempre hay más que aprender, por una curiosidad sobre cómo el cambio ocurre dentro de un contexto y la responsabilidad respecto de aquellos a quienes servimos. A través de esta actitud de escucha y aprendizaje, se buscan, identifican, prueban y comparten nuevos enfoques e innovaciones.</w:t>
      </w:r>
    </w:p>
    <w:p w14:paraId="22625A37" w14:textId="77777777" w:rsidR="00C82363" w:rsidRDefault="00C82363" w:rsidP="00C82363">
      <w:pPr>
        <w:pStyle w:val="ListParagraph"/>
        <w:rPr>
          <w:rFonts w:ascii="Gill Sans MT" w:hAnsi="Gill Sans MT"/>
          <w:b/>
          <w:i/>
          <w:lang w:val="es-ES"/>
        </w:rPr>
      </w:pPr>
    </w:p>
    <w:p w14:paraId="2E41FCC2" w14:textId="77777777" w:rsidR="00C82363" w:rsidRDefault="0007177E" w:rsidP="00C82363">
      <w:pPr>
        <w:pStyle w:val="Header"/>
        <w:numPr>
          <w:ilvl w:val="0"/>
          <w:numId w:val="25"/>
        </w:numPr>
        <w:rPr>
          <w:rFonts w:ascii="Gill Sans MT" w:hAnsi="Gill Sans MT"/>
          <w:b/>
          <w:sz w:val="22"/>
          <w:szCs w:val="22"/>
          <w:lang w:val="es-ES"/>
        </w:rPr>
      </w:pPr>
      <w:r w:rsidRPr="00C82363">
        <w:rPr>
          <w:rFonts w:ascii="Gill Sans MT" w:hAnsi="Gill Sans MT"/>
          <w:b/>
          <w:i/>
          <w:sz w:val="22"/>
          <w:szCs w:val="22"/>
          <w:lang w:val="es-ES"/>
        </w:rPr>
        <w:t xml:space="preserve">Las intervenciones técnicas de </w:t>
      </w:r>
      <w:proofErr w:type="spellStart"/>
      <w:r w:rsidRPr="00C82363">
        <w:rPr>
          <w:rFonts w:ascii="Gill Sans MT" w:hAnsi="Gill Sans MT"/>
          <w:b/>
          <w:i/>
          <w:sz w:val="22"/>
          <w:szCs w:val="22"/>
          <w:lang w:val="es-ES"/>
        </w:rPr>
        <w:t>World</w:t>
      </w:r>
      <w:proofErr w:type="spellEnd"/>
      <w:r w:rsidRPr="00C82363">
        <w:rPr>
          <w:rFonts w:ascii="Gill Sans MT" w:hAnsi="Gill Sans MT"/>
          <w:b/>
          <w:i/>
          <w:sz w:val="22"/>
          <w:szCs w:val="22"/>
          <w:lang w:val="es-ES"/>
        </w:rPr>
        <w:t xml:space="preserve"> </w:t>
      </w:r>
      <w:proofErr w:type="spellStart"/>
      <w:r w:rsidRPr="00C82363">
        <w:rPr>
          <w:rFonts w:ascii="Gill Sans MT" w:hAnsi="Gill Sans MT"/>
          <w:b/>
          <w:i/>
          <w:sz w:val="22"/>
          <w:szCs w:val="22"/>
          <w:lang w:val="es-ES"/>
        </w:rPr>
        <w:t>Vision</w:t>
      </w:r>
      <w:proofErr w:type="spellEnd"/>
      <w:r w:rsidRPr="00C82363">
        <w:rPr>
          <w:rFonts w:ascii="Gill Sans MT" w:hAnsi="Gill Sans MT"/>
          <w:sz w:val="22"/>
          <w:szCs w:val="22"/>
          <w:lang w:val="es-ES"/>
        </w:rPr>
        <w:t xml:space="preserve"> contribuyen a una visión local del bienestar de los niños y las niñas. Estas se identifican y diseñan conjuntamente con los participantes en cada contexto, y se basan en las capacidades del gobierno local y la sociedad civil. Las intervenciones técnicas cumplen con normas y directrices sectoriales internacionalmente aceptadas, que se adaptan con cautela a los contextos locales mediante un proceso de aprendizaje iterativo, y se garantiza que tengan un impacto en las causas principales de la vulnerabilidad infantil y que provoque el cumplimiento progresivo de los derechos de la niñez en cada etapa de su ciclo de vida.</w:t>
      </w:r>
    </w:p>
    <w:p w14:paraId="348A7BEA" w14:textId="77777777" w:rsidR="00C82363" w:rsidRDefault="00C82363" w:rsidP="00C82363">
      <w:pPr>
        <w:pStyle w:val="ListParagraph"/>
        <w:rPr>
          <w:rFonts w:ascii="Gill Sans MT" w:hAnsi="Gill Sans MT"/>
          <w:lang w:val="es-ES"/>
        </w:rPr>
      </w:pPr>
    </w:p>
    <w:p w14:paraId="3ADB32E5" w14:textId="33430C77" w:rsidR="0007177E" w:rsidRPr="00C82363" w:rsidRDefault="0007177E" w:rsidP="00C82363">
      <w:pPr>
        <w:pStyle w:val="Header"/>
        <w:numPr>
          <w:ilvl w:val="0"/>
          <w:numId w:val="25"/>
        </w:numPr>
        <w:rPr>
          <w:rFonts w:ascii="Gill Sans MT" w:hAnsi="Gill Sans MT"/>
          <w:b/>
          <w:sz w:val="22"/>
          <w:szCs w:val="22"/>
          <w:lang w:val="es-ES"/>
        </w:rPr>
      </w:pPr>
      <w:r w:rsidRPr="00C82363">
        <w:rPr>
          <w:rFonts w:ascii="Gill Sans MT" w:hAnsi="Gill Sans MT"/>
          <w:sz w:val="22"/>
          <w:szCs w:val="22"/>
          <w:lang w:val="es-ES"/>
        </w:rPr>
        <w:t xml:space="preserve">Debido a que los problemas y los sistemas globales afectan la pobreza, </w:t>
      </w: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maximiza su influencia en las organizaciones internacionales y busca involucrar profundamente a los donantes y a los partidarios en su propia transformación, así como aumentar sus oraciones y acciones en nombre de los niños y niñas vulnerables. Las organizaciones de todos los sectores de la sociedad (empresas, la sociedad civil y el gobierno) ya están activas en la mejora del bienestar infantil. El Desarrollo Transformador requiere la identificación y colaboración con una variedad de organizaciones existentes, incluidas aquellas de diferentes credos o ideologías, celebrando </w:t>
      </w:r>
      <w:r w:rsidRPr="00C82363">
        <w:rPr>
          <w:rFonts w:ascii="Gill Sans MT" w:hAnsi="Gill Sans MT"/>
          <w:sz w:val="22"/>
          <w:szCs w:val="22"/>
          <w:lang w:val="es-ES"/>
        </w:rPr>
        <w:lastRenderedPageBreak/>
        <w:t>nuestros valores compartidos de justicia, amor y esperanza. Aceptamos el riesgo y las recompensas de crear asociaciones con aquellos que son diferentes a nosotros mismos.</w:t>
      </w:r>
    </w:p>
    <w:p w14:paraId="063C545C" w14:textId="77777777" w:rsidR="0007177E" w:rsidRPr="003451BC" w:rsidRDefault="0007177E" w:rsidP="0007177E">
      <w:pPr>
        <w:pStyle w:val="Header"/>
        <w:rPr>
          <w:rFonts w:ascii="Gill Sans MT" w:hAnsi="Gill Sans MT"/>
          <w:sz w:val="22"/>
          <w:szCs w:val="22"/>
          <w:lang w:val="es-ES"/>
        </w:rPr>
      </w:pPr>
    </w:p>
    <w:p w14:paraId="29A459CE" w14:textId="77777777" w:rsidR="00C82363" w:rsidRDefault="0007177E" w:rsidP="00C82363">
      <w:pPr>
        <w:pStyle w:val="Header"/>
        <w:numPr>
          <w:ilvl w:val="1"/>
          <w:numId w:val="17"/>
        </w:numPr>
        <w:rPr>
          <w:rFonts w:ascii="Gill Sans MT" w:hAnsi="Gill Sans MT"/>
          <w:b/>
          <w:sz w:val="22"/>
          <w:szCs w:val="22"/>
          <w:lang w:val="es-ES"/>
        </w:rPr>
      </w:pPr>
      <w:r w:rsidRPr="00C82363">
        <w:rPr>
          <w:rFonts w:ascii="Gill Sans MT" w:hAnsi="Gill Sans MT"/>
          <w:b/>
          <w:sz w:val="22"/>
          <w:szCs w:val="22"/>
          <w:lang w:val="es-ES"/>
        </w:rPr>
        <w:t xml:space="preserve">Al trabajar con socios, el rol que prefiere ejercer </w:t>
      </w:r>
      <w:proofErr w:type="spellStart"/>
      <w:r w:rsidRPr="00C82363">
        <w:rPr>
          <w:rFonts w:ascii="Gill Sans MT" w:hAnsi="Gill Sans MT"/>
          <w:b/>
          <w:sz w:val="22"/>
          <w:szCs w:val="22"/>
          <w:lang w:val="es-ES"/>
        </w:rPr>
        <w:t>World</w:t>
      </w:r>
      <w:proofErr w:type="spellEnd"/>
      <w:r w:rsidRPr="00C82363">
        <w:rPr>
          <w:rFonts w:ascii="Gill Sans MT" w:hAnsi="Gill Sans MT"/>
          <w:b/>
          <w:sz w:val="22"/>
          <w:szCs w:val="22"/>
          <w:lang w:val="es-ES"/>
        </w:rPr>
        <w:t xml:space="preserve"> </w:t>
      </w:r>
      <w:proofErr w:type="spellStart"/>
      <w:r w:rsidRPr="00C82363">
        <w:rPr>
          <w:rFonts w:ascii="Gill Sans MT" w:hAnsi="Gill Sans MT"/>
          <w:b/>
          <w:sz w:val="22"/>
          <w:szCs w:val="22"/>
          <w:lang w:val="es-ES"/>
        </w:rPr>
        <w:t>Vision</w:t>
      </w:r>
      <w:proofErr w:type="spellEnd"/>
      <w:r w:rsidRPr="00C82363">
        <w:rPr>
          <w:rFonts w:ascii="Gill Sans MT" w:hAnsi="Gill Sans MT"/>
          <w:b/>
          <w:sz w:val="22"/>
          <w:szCs w:val="22"/>
          <w:lang w:val="es-ES"/>
        </w:rPr>
        <w:t xml:space="preserve"> es el de catalizador y coordinador para conectar a los participantes a fin de tener un mejor impacto en los asuntos y los esfuerzos clave del bienestar infantil.</w:t>
      </w:r>
    </w:p>
    <w:p w14:paraId="625D2274" w14:textId="77777777" w:rsidR="00C82363" w:rsidRDefault="00C82363" w:rsidP="00C82363">
      <w:pPr>
        <w:pStyle w:val="Header"/>
        <w:ind w:left="720"/>
        <w:rPr>
          <w:rFonts w:ascii="Gill Sans MT" w:hAnsi="Gill Sans MT"/>
          <w:b/>
          <w:i/>
          <w:sz w:val="22"/>
          <w:szCs w:val="22"/>
          <w:lang w:val="es-ES"/>
        </w:rPr>
      </w:pPr>
    </w:p>
    <w:p w14:paraId="119151DF" w14:textId="77777777" w:rsidR="00C82363" w:rsidRPr="00C82363" w:rsidRDefault="0007177E" w:rsidP="00C82363">
      <w:pPr>
        <w:pStyle w:val="Header"/>
        <w:numPr>
          <w:ilvl w:val="0"/>
          <w:numId w:val="26"/>
        </w:numPr>
        <w:rPr>
          <w:rFonts w:ascii="Gill Sans MT" w:hAnsi="Gill Sans MT"/>
          <w:b/>
          <w:sz w:val="22"/>
          <w:szCs w:val="22"/>
          <w:lang w:val="es-ES"/>
        </w:rPr>
      </w:pPr>
      <w:r w:rsidRPr="00C82363">
        <w:rPr>
          <w:rFonts w:ascii="Gill Sans MT" w:hAnsi="Gill Sans MT"/>
          <w:b/>
          <w:i/>
          <w:sz w:val="22"/>
          <w:szCs w:val="22"/>
          <w:lang w:val="es-ES"/>
        </w:rPr>
        <w:t>Se requiere de una familia, una comunidad y una sociedad propicias para que los niños y las niñas prosperen</w:t>
      </w:r>
      <w:r w:rsidRPr="00C82363">
        <w:rPr>
          <w:rFonts w:ascii="Gill Sans MT" w:hAnsi="Gill Sans MT"/>
          <w:sz w:val="22"/>
          <w:szCs w:val="22"/>
          <w:lang w:val="es-ES"/>
        </w:rPr>
        <w:t>. Reconocemos, respetamos y fortalecemos los roles legítimos de otros en la defensa de los derechos de los niños y las niñas, y en su contribución al bienestar sostenible de ellos. Esto incluye empoderar a los niños, las niñas, las familias, las comunidades, las organizaciones de la sociedad civil, el gobierno y el sector privado para que trabajen en confraternidad en proyectos que apoyan el bienestar de los niños y las niñas.</w:t>
      </w:r>
    </w:p>
    <w:p w14:paraId="75D96EF9" w14:textId="318334E7" w:rsidR="00C82363" w:rsidRDefault="0007177E" w:rsidP="00C82363">
      <w:pPr>
        <w:pStyle w:val="Header"/>
        <w:ind w:left="1440"/>
        <w:rPr>
          <w:rFonts w:ascii="Gill Sans MT" w:hAnsi="Gill Sans MT"/>
          <w:b/>
          <w:sz w:val="22"/>
          <w:szCs w:val="22"/>
          <w:lang w:val="es-ES"/>
        </w:rPr>
      </w:pPr>
      <w:r w:rsidRPr="00C82363">
        <w:rPr>
          <w:rFonts w:ascii="Gill Sans MT" w:hAnsi="Gill Sans MT"/>
          <w:sz w:val="22"/>
          <w:szCs w:val="22"/>
          <w:lang w:val="es-ES"/>
        </w:rPr>
        <w:t xml:space="preserve"> </w:t>
      </w:r>
    </w:p>
    <w:p w14:paraId="1D6A3793" w14:textId="77777777" w:rsidR="00C82363" w:rsidRDefault="0007177E" w:rsidP="00C82363">
      <w:pPr>
        <w:pStyle w:val="Header"/>
        <w:numPr>
          <w:ilvl w:val="0"/>
          <w:numId w:val="26"/>
        </w:numPr>
        <w:rPr>
          <w:rFonts w:ascii="Gill Sans MT" w:hAnsi="Gill Sans MT"/>
          <w:b/>
          <w:sz w:val="22"/>
          <w:szCs w:val="22"/>
          <w:lang w:val="es-ES"/>
        </w:rPr>
      </w:pP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promueve </w:t>
      </w:r>
      <w:r w:rsidRPr="00C82363">
        <w:rPr>
          <w:rFonts w:ascii="Gill Sans MT" w:hAnsi="Gill Sans MT"/>
          <w:b/>
          <w:i/>
          <w:sz w:val="22"/>
          <w:szCs w:val="22"/>
          <w:lang w:val="es-ES"/>
        </w:rPr>
        <w:t>relaciones con socios y entre socios</w:t>
      </w:r>
      <w:r w:rsidRPr="00C82363">
        <w:rPr>
          <w:rFonts w:ascii="Gill Sans MT" w:hAnsi="Gill Sans MT"/>
          <w:sz w:val="22"/>
          <w:szCs w:val="22"/>
          <w:lang w:val="es-ES"/>
        </w:rPr>
        <w:t xml:space="preserve"> que sean transformadoras viviendo los principios de beneficio mutuo, transparencia y equidad.</w:t>
      </w:r>
    </w:p>
    <w:p w14:paraId="0EE2D2A7" w14:textId="77777777" w:rsidR="00C82363" w:rsidRDefault="00C82363" w:rsidP="00C82363">
      <w:pPr>
        <w:pStyle w:val="ListParagraph"/>
        <w:rPr>
          <w:rFonts w:ascii="Gill Sans MT" w:hAnsi="Gill Sans MT"/>
          <w:lang w:val="es-ES"/>
        </w:rPr>
      </w:pPr>
    </w:p>
    <w:p w14:paraId="152644DA" w14:textId="743B2E40" w:rsidR="0007177E" w:rsidRPr="00C82363" w:rsidRDefault="0007177E" w:rsidP="00C82363">
      <w:pPr>
        <w:pStyle w:val="Header"/>
        <w:numPr>
          <w:ilvl w:val="0"/>
          <w:numId w:val="26"/>
        </w:numPr>
        <w:rPr>
          <w:rFonts w:ascii="Gill Sans MT" w:hAnsi="Gill Sans MT"/>
          <w:b/>
          <w:sz w:val="22"/>
          <w:szCs w:val="22"/>
          <w:lang w:val="es-ES"/>
        </w:rPr>
      </w:pP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cree que la Iglesia es el principal instrumento de Dios para transformar vidas y abordar las causas espirituales de la pobreza y la injusticia. Por esta razón, </w:t>
      </w:r>
      <w:r w:rsidRPr="00C82363">
        <w:rPr>
          <w:rFonts w:ascii="Gill Sans MT" w:hAnsi="Gill Sans MT"/>
          <w:b/>
          <w:i/>
          <w:sz w:val="22"/>
          <w:szCs w:val="22"/>
          <w:lang w:val="es-ES"/>
        </w:rPr>
        <w:t>las iglesias locales, donde existen, son socios indispensables</w:t>
      </w:r>
      <w:r w:rsidRPr="00C82363">
        <w:rPr>
          <w:rFonts w:ascii="Gill Sans MT" w:hAnsi="Gill Sans MT"/>
          <w:sz w:val="22"/>
          <w:szCs w:val="22"/>
          <w:lang w:val="es-ES"/>
        </w:rPr>
        <w:t xml:space="preserve"> en el trabajo del Desarrollo Transformador. </w:t>
      </w: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trabaja de maneras que fortalezcan y mejoren la participación de la iglesia local y la capacidad para el ministerio con los niños y niñas vulnerables.</w:t>
      </w:r>
    </w:p>
    <w:p w14:paraId="782C11EB" w14:textId="77777777" w:rsidR="0007177E" w:rsidRPr="003451BC" w:rsidRDefault="0007177E" w:rsidP="0007177E">
      <w:pPr>
        <w:pStyle w:val="Header"/>
        <w:ind w:left="360"/>
        <w:rPr>
          <w:rFonts w:ascii="Gill Sans MT" w:hAnsi="Gill Sans MT"/>
          <w:sz w:val="22"/>
          <w:szCs w:val="22"/>
          <w:lang w:val="es-ES"/>
        </w:rPr>
      </w:pPr>
    </w:p>
    <w:p w14:paraId="124338DB" w14:textId="77777777" w:rsidR="00C82363" w:rsidRDefault="0007177E" w:rsidP="00C82363">
      <w:pPr>
        <w:pStyle w:val="Header"/>
        <w:numPr>
          <w:ilvl w:val="1"/>
          <w:numId w:val="17"/>
        </w:numPr>
        <w:rPr>
          <w:rFonts w:ascii="Gill Sans MT" w:hAnsi="Gill Sans MT"/>
          <w:b/>
          <w:sz w:val="22"/>
          <w:szCs w:val="22"/>
          <w:lang w:val="es-ES"/>
        </w:rPr>
      </w:pPr>
      <w:r w:rsidRPr="00C82363">
        <w:rPr>
          <w:rFonts w:ascii="Gill Sans MT" w:hAnsi="Gill Sans MT"/>
          <w:b/>
          <w:sz w:val="22"/>
          <w:szCs w:val="22"/>
          <w:lang w:val="es-ES"/>
        </w:rPr>
        <w:t>Reconocer que Dios desea la transformación de los sistemas y las estructuras para que trabajen por la equidad, la justicia y el bienestar de los niños y niñas, especialmente los más vulnerables:</w:t>
      </w:r>
    </w:p>
    <w:p w14:paraId="7E6B51CC" w14:textId="77777777" w:rsidR="00C82363" w:rsidRDefault="00C82363" w:rsidP="00C82363">
      <w:pPr>
        <w:pStyle w:val="Header"/>
        <w:ind w:left="720"/>
        <w:rPr>
          <w:rFonts w:ascii="Gill Sans MT" w:hAnsi="Gill Sans MT"/>
          <w:sz w:val="22"/>
          <w:szCs w:val="22"/>
          <w:lang w:val="es-ES"/>
        </w:rPr>
      </w:pPr>
    </w:p>
    <w:p w14:paraId="0476B0ED" w14:textId="586E252D" w:rsidR="00C82363" w:rsidRPr="00C82363" w:rsidRDefault="0007177E" w:rsidP="00C82363">
      <w:pPr>
        <w:pStyle w:val="Header"/>
        <w:numPr>
          <w:ilvl w:val="0"/>
          <w:numId w:val="27"/>
        </w:numPr>
        <w:rPr>
          <w:rFonts w:ascii="Gill Sans MT" w:hAnsi="Gill Sans MT"/>
          <w:b/>
          <w:sz w:val="22"/>
          <w:szCs w:val="22"/>
          <w:lang w:val="es-ES"/>
        </w:rPr>
      </w:pP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trabaja con los </w:t>
      </w:r>
      <w:r w:rsidRPr="00C82363">
        <w:rPr>
          <w:rFonts w:ascii="Gill Sans MT" w:hAnsi="Gill Sans MT"/>
          <w:b/>
          <w:i/>
          <w:sz w:val="22"/>
          <w:szCs w:val="22"/>
          <w:lang w:val="es-ES"/>
        </w:rPr>
        <w:t>sistemas de gobernanza, las políticas y las estructuras</w:t>
      </w:r>
      <w:r w:rsidRPr="00C82363">
        <w:rPr>
          <w:rFonts w:ascii="Gill Sans MT" w:hAnsi="Gill Sans MT"/>
          <w:sz w:val="22"/>
          <w:szCs w:val="22"/>
          <w:lang w:val="es-ES"/>
        </w:rPr>
        <w:t xml:space="preserve"> en todos los niveles, y los fortalece, y ayuda a hacerlos más transparentes, responsables y eficaces en el ejercicio de los derechos de sus ciudadanos.</w:t>
      </w:r>
    </w:p>
    <w:p w14:paraId="14950837" w14:textId="77777777" w:rsidR="00C82363" w:rsidRDefault="00C82363" w:rsidP="00C82363">
      <w:pPr>
        <w:pStyle w:val="Header"/>
        <w:ind w:left="1440"/>
        <w:rPr>
          <w:rFonts w:ascii="Gill Sans MT" w:hAnsi="Gill Sans MT"/>
          <w:b/>
          <w:sz w:val="22"/>
          <w:szCs w:val="22"/>
          <w:lang w:val="es-ES"/>
        </w:rPr>
      </w:pPr>
    </w:p>
    <w:p w14:paraId="240129C3" w14:textId="77777777" w:rsidR="00C82363" w:rsidRDefault="0007177E" w:rsidP="00C82363">
      <w:pPr>
        <w:pStyle w:val="Header"/>
        <w:numPr>
          <w:ilvl w:val="0"/>
          <w:numId w:val="27"/>
        </w:numPr>
        <w:rPr>
          <w:rFonts w:ascii="Gill Sans MT" w:hAnsi="Gill Sans MT"/>
          <w:b/>
          <w:sz w:val="22"/>
          <w:szCs w:val="22"/>
          <w:lang w:val="es-ES"/>
        </w:rPr>
      </w:pPr>
      <w:r w:rsidRPr="00C82363">
        <w:rPr>
          <w:rFonts w:ascii="Gill Sans MT" w:hAnsi="Gill Sans MT"/>
          <w:b/>
          <w:i/>
          <w:sz w:val="22"/>
          <w:szCs w:val="22"/>
          <w:lang w:val="es-ES"/>
        </w:rPr>
        <w:t>Los ciudadanos, las comunidades y las organizaciones de la sociedad civil están equipados y capacitados</w:t>
      </w:r>
      <w:r w:rsidRPr="00C82363">
        <w:rPr>
          <w:rFonts w:ascii="Gill Sans MT" w:hAnsi="Gill Sans MT"/>
          <w:sz w:val="22"/>
          <w:szCs w:val="22"/>
          <w:lang w:val="es-ES"/>
        </w:rPr>
        <w:t xml:space="preserve"> para entablar un diálogo colaborativo y constructivo con los funcionarios del gobierno nacional y local y los proveedores de servicios para hacerlos responsables de defender los derechos de la niñez y la provisión de servicios de calidad contra planes y políticas existentes.</w:t>
      </w:r>
    </w:p>
    <w:p w14:paraId="5BABD1D7" w14:textId="77777777" w:rsidR="00C82363" w:rsidRDefault="00C82363" w:rsidP="00C82363">
      <w:pPr>
        <w:pStyle w:val="ListParagraph"/>
        <w:rPr>
          <w:rFonts w:ascii="Gill Sans MT" w:hAnsi="Gill Sans MT"/>
          <w:lang w:val="es-ES"/>
        </w:rPr>
      </w:pPr>
    </w:p>
    <w:p w14:paraId="30FA7DAC" w14:textId="585A8730" w:rsidR="0007177E" w:rsidRPr="00C82363" w:rsidRDefault="0007177E" w:rsidP="00C82363">
      <w:pPr>
        <w:pStyle w:val="Header"/>
        <w:numPr>
          <w:ilvl w:val="0"/>
          <w:numId w:val="27"/>
        </w:numPr>
        <w:rPr>
          <w:rFonts w:ascii="Gill Sans MT" w:hAnsi="Gill Sans MT"/>
          <w:b/>
          <w:sz w:val="22"/>
          <w:szCs w:val="22"/>
          <w:lang w:val="es-ES"/>
        </w:rPr>
      </w:pPr>
      <w:proofErr w:type="spellStart"/>
      <w:r w:rsidRPr="00C82363">
        <w:rPr>
          <w:rFonts w:ascii="Gill Sans MT" w:hAnsi="Gill Sans MT"/>
          <w:sz w:val="22"/>
          <w:szCs w:val="22"/>
          <w:lang w:val="es-ES"/>
        </w:rPr>
        <w:t>World</w:t>
      </w:r>
      <w:proofErr w:type="spellEnd"/>
      <w:r w:rsidRPr="00C82363">
        <w:rPr>
          <w:rFonts w:ascii="Gill Sans MT" w:hAnsi="Gill Sans MT"/>
          <w:sz w:val="22"/>
          <w:szCs w:val="22"/>
          <w:lang w:val="es-ES"/>
        </w:rPr>
        <w:t xml:space="preserve"> </w:t>
      </w:r>
      <w:proofErr w:type="spellStart"/>
      <w:r w:rsidRPr="00C82363">
        <w:rPr>
          <w:rFonts w:ascii="Gill Sans MT" w:hAnsi="Gill Sans MT"/>
          <w:sz w:val="22"/>
          <w:szCs w:val="22"/>
          <w:lang w:val="es-ES"/>
        </w:rPr>
        <w:t>Vision</w:t>
      </w:r>
      <w:proofErr w:type="spellEnd"/>
      <w:r w:rsidRPr="00C82363">
        <w:rPr>
          <w:rFonts w:ascii="Gill Sans MT" w:hAnsi="Gill Sans MT"/>
          <w:sz w:val="22"/>
          <w:szCs w:val="22"/>
          <w:lang w:val="es-ES"/>
        </w:rPr>
        <w:t xml:space="preserve"> busca habilitar la </w:t>
      </w:r>
      <w:r w:rsidRPr="00C82363">
        <w:rPr>
          <w:rFonts w:ascii="Gill Sans MT" w:hAnsi="Gill Sans MT"/>
          <w:b/>
          <w:i/>
          <w:sz w:val="22"/>
          <w:szCs w:val="22"/>
          <w:lang w:val="es-ES"/>
        </w:rPr>
        <w:t>propia transformación de donantes y partidarios,</w:t>
      </w:r>
      <w:r w:rsidRPr="00C82363">
        <w:rPr>
          <w:rFonts w:ascii="Gill Sans MT" w:hAnsi="Gill Sans MT"/>
          <w:sz w:val="22"/>
          <w:szCs w:val="22"/>
          <w:lang w:val="es-ES"/>
        </w:rPr>
        <w:t xml:space="preserve"> a medida que participan con las comunidades para mejorar la vida de sus niños y niñas. Se brindan oportunidades para que los donantes y partidarios se comprometan profundamente y aumenten sus oraciones y acciones en nombre de los niños y las niñas vulnerables. </w:t>
      </w:r>
    </w:p>
    <w:p w14:paraId="14B406F7" w14:textId="77777777" w:rsidR="0007177E" w:rsidRPr="003451BC" w:rsidRDefault="0007177E" w:rsidP="0007177E">
      <w:pPr>
        <w:pStyle w:val="Header"/>
        <w:ind w:left="360"/>
        <w:rPr>
          <w:rFonts w:ascii="Gill Sans MT" w:hAnsi="Gill Sans MT"/>
          <w:sz w:val="22"/>
          <w:szCs w:val="22"/>
          <w:lang w:val="es-ES"/>
        </w:rPr>
      </w:pPr>
    </w:p>
    <w:p w14:paraId="597BFAE6" w14:textId="77777777" w:rsidR="0007177E" w:rsidRPr="00C82363" w:rsidRDefault="0007177E" w:rsidP="00550F8F">
      <w:pPr>
        <w:pStyle w:val="Header"/>
        <w:numPr>
          <w:ilvl w:val="1"/>
          <w:numId w:val="17"/>
        </w:numPr>
        <w:rPr>
          <w:rFonts w:ascii="Gill Sans MT" w:hAnsi="Gill Sans MT"/>
          <w:b/>
          <w:sz w:val="22"/>
          <w:szCs w:val="22"/>
          <w:lang w:val="es-ES"/>
        </w:rPr>
      </w:pPr>
      <w:r w:rsidRPr="00C82363">
        <w:rPr>
          <w:rFonts w:ascii="Gill Sans MT" w:hAnsi="Gill Sans MT"/>
          <w:b/>
          <w:sz w:val="22"/>
          <w:szCs w:val="22"/>
          <w:lang w:val="es-ES"/>
        </w:rPr>
        <w:t xml:space="preserve">El </w:t>
      </w:r>
      <w:proofErr w:type="gramStart"/>
      <w:r w:rsidRPr="00C82363">
        <w:rPr>
          <w:rFonts w:ascii="Gill Sans MT" w:hAnsi="Gill Sans MT"/>
          <w:b/>
          <w:sz w:val="22"/>
          <w:szCs w:val="22"/>
          <w:lang w:val="es-ES"/>
        </w:rPr>
        <w:t>Presidente</w:t>
      </w:r>
      <w:proofErr w:type="gramEnd"/>
      <w:r w:rsidRPr="00C82363">
        <w:rPr>
          <w:rFonts w:ascii="Gill Sans MT" w:hAnsi="Gill Sans MT"/>
          <w:b/>
          <w:sz w:val="22"/>
          <w:szCs w:val="22"/>
          <w:lang w:val="es-ES"/>
        </w:rPr>
        <w:t xml:space="preserve"> de WVI o la persona que éste designe, pueden desarrollar políticas de gestión más detalladas para implementar esta política. </w:t>
      </w:r>
    </w:p>
    <w:p w14:paraId="04551E7D" w14:textId="77777777" w:rsidR="0007177E" w:rsidRPr="003451BC" w:rsidRDefault="0007177E" w:rsidP="0007177E">
      <w:pPr>
        <w:pStyle w:val="Header"/>
        <w:ind w:left="-630"/>
        <w:rPr>
          <w:rFonts w:ascii="Gill Sans MT" w:hAnsi="Gill Sans MT"/>
          <w:sz w:val="22"/>
          <w:szCs w:val="22"/>
          <w:lang w:val="es-ES"/>
        </w:rPr>
      </w:pPr>
    </w:p>
    <w:p w14:paraId="507F63CC" w14:textId="77777777" w:rsidR="0007177E" w:rsidRPr="003451BC" w:rsidRDefault="0007177E" w:rsidP="0007177E">
      <w:pPr>
        <w:pStyle w:val="Header"/>
        <w:ind w:left="-630"/>
        <w:rPr>
          <w:rFonts w:ascii="Gill Sans MT" w:hAnsi="Gill Sans MT"/>
          <w:sz w:val="22"/>
          <w:szCs w:val="22"/>
          <w:lang w:val="es-ES"/>
        </w:rPr>
      </w:pPr>
    </w:p>
    <w:p w14:paraId="42246067" w14:textId="77777777" w:rsidR="0007177E" w:rsidRDefault="0007177E" w:rsidP="00694EFC">
      <w:pPr>
        <w:pStyle w:val="Header"/>
        <w:numPr>
          <w:ilvl w:val="0"/>
          <w:numId w:val="7"/>
        </w:numPr>
        <w:rPr>
          <w:rFonts w:ascii="Gill Sans MT" w:hAnsi="Gill Sans MT"/>
          <w:sz w:val="22"/>
          <w:szCs w:val="22"/>
        </w:rPr>
      </w:pPr>
      <w:r w:rsidRPr="00F92EB1">
        <w:rPr>
          <w:rFonts w:ascii="Gill Sans MT" w:hAnsi="Gill Sans MT"/>
          <w:b/>
          <w:sz w:val="22"/>
          <w:szCs w:val="22"/>
        </w:rPr>
        <w:lastRenderedPageBreak/>
        <w:t>DEFINICIONES</w:t>
      </w:r>
    </w:p>
    <w:p w14:paraId="08931A5A" w14:textId="77777777" w:rsidR="0007177E" w:rsidRDefault="0007177E" w:rsidP="0007177E">
      <w:pPr>
        <w:pStyle w:val="Header"/>
        <w:ind w:left="360"/>
        <w:rPr>
          <w:rFonts w:ascii="Gill Sans MT" w:hAnsi="Gill Sans MT"/>
          <w:sz w:val="22"/>
          <w:szCs w:val="22"/>
        </w:rPr>
      </w:pPr>
    </w:p>
    <w:p w14:paraId="0E669463" w14:textId="77777777" w:rsidR="0007177E" w:rsidRPr="003451BC" w:rsidRDefault="0007177E" w:rsidP="0007177E">
      <w:pPr>
        <w:pStyle w:val="Header"/>
        <w:ind w:left="360" w:right="-1054"/>
        <w:rPr>
          <w:rFonts w:ascii="Gill Sans MT" w:hAnsi="Gill Sans MT"/>
          <w:sz w:val="22"/>
          <w:szCs w:val="22"/>
          <w:lang w:val="es-ES"/>
        </w:rPr>
      </w:pPr>
      <w:r w:rsidRPr="003451BC">
        <w:rPr>
          <w:rFonts w:ascii="Gill Sans MT" w:hAnsi="Gill Sans MT"/>
          <w:b/>
          <w:sz w:val="22"/>
          <w:szCs w:val="22"/>
          <w:lang w:val="es-ES"/>
        </w:rPr>
        <w:t>El Bienestar de la niñez</w:t>
      </w:r>
      <w:r w:rsidRPr="003451BC">
        <w:rPr>
          <w:rFonts w:ascii="Gill Sans MT" w:hAnsi="Gill Sans MT"/>
          <w:sz w:val="22"/>
          <w:szCs w:val="22"/>
          <w:lang w:val="es-ES"/>
        </w:rPr>
        <w:t xml:space="preserve"> se refiere a relaciones positivas, a un desarrollo individual sano (que involucre la salud física y psicosocial, así como las dimensiones cognitivas, sociales y espirituales) y a los contextos en los que todos los niños y las niñas experimenten seguridad, justicia social y participación en la sociedad civil. La visión de </w:t>
      </w:r>
      <w:proofErr w:type="spellStart"/>
      <w:r w:rsidRPr="003451BC">
        <w:rPr>
          <w:rFonts w:ascii="Gill Sans MT" w:hAnsi="Gill Sans MT"/>
          <w:sz w:val="22"/>
          <w:szCs w:val="22"/>
          <w:lang w:val="es-ES"/>
        </w:rPr>
        <w:t>World</w:t>
      </w:r>
      <w:proofErr w:type="spellEnd"/>
      <w:r w:rsidRPr="003451BC">
        <w:rPr>
          <w:rFonts w:ascii="Gill Sans MT" w:hAnsi="Gill Sans MT"/>
          <w:sz w:val="22"/>
          <w:szCs w:val="22"/>
          <w:lang w:val="es-ES"/>
        </w:rPr>
        <w:t xml:space="preserve"> </w:t>
      </w:r>
      <w:proofErr w:type="spellStart"/>
      <w:r w:rsidRPr="003451BC">
        <w:rPr>
          <w:rFonts w:ascii="Gill Sans MT" w:hAnsi="Gill Sans MT"/>
          <w:sz w:val="22"/>
          <w:szCs w:val="22"/>
          <w:lang w:val="es-ES"/>
        </w:rPr>
        <w:t>Vision</w:t>
      </w:r>
      <w:proofErr w:type="spellEnd"/>
      <w:r w:rsidRPr="003451BC">
        <w:rPr>
          <w:rFonts w:ascii="Gill Sans MT" w:hAnsi="Gill Sans MT"/>
          <w:sz w:val="22"/>
          <w:szCs w:val="22"/>
          <w:lang w:val="es-ES"/>
        </w:rPr>
        <w:t xml:space="preserve"> de “la vida en toda su plenitud” para cada niño y niña se articula a través de nuestras cuatro aspiraciones del bienestar infantil: que cada niño y niña gocen de buena salud, sean educados para la vida, experimenten el amor de Dios y de sus prójimos y que estén cuidados, protegidos y sean partícipes.</w:t>
      </w:r>
    </w:p>
    <w:p w14:paraId="10575B75" w14:textId="77777777" w:rsidR="0007177E" w:rsidRPr="003451BC" w:rsidRDefault="0007177E" w:rsidP="0007177E">
      <w:pPr>
        <w:pStyle w:val="Header"/>
        <w:ind w:left="360" w:right="-1054"/>
        <w:rPr>
          <w:rFonts w:ascii="Gill Sans MT" w:hAnsi="Gill Sans MT"/>
          <w:sz w:val="22"/>
          <w:szCs w:val="22"/>
          <w:lang w:val="es-ES"/>
        </w:rPr>
      </w:pPr>
    </w:p>
    <w:p w14:paraId="025C418B" w14:textId="77777777" w:rsidR="0007177E" w:rsidRPr="003451BC" w:rsidRDefault="0007177E" w:rsidP="0007177E">
      <w:pPr>
        <w:pStyle w:val="Header"/>
        <w:ind w:left="360" w:right="-1054"/>
        <w:rPr>
          <w:rFonts w:ascii="Gill Sans MT" w:hAnsi="Gill Sans MT"/>
          <w:sz w:val="22"/>
          <w:szCs w:val="22"/>
          <w:lang w:val="es-ES"/>
        </w:rPr>
      </w:pPr>
      <w:r w:rsidRPr="003451BC">
        <w:rPr>
          <w:rFonts w:ascii="Gill Sans MT" w:hAnsi="Gill Sans MT"/>
          <w:b/>
          <w:sz w:val="22"/>
          <w:szCs w:val="22"/>
          <w:lang w:val="es-ES"/>
        </w:rPr>
        <w:t>Los niños y niñas más vulnerables</w:t>
      </w:r>
      <w:r w:rsidRPr="003451BC">
        <w:rPr>
          <w:rFonts w:ascii="Gill Sans MT" w:hAnsi="Gill Sans MT"/>
          <w:sz w:val="22"/>
          <w:szCs w:val="22"/>
          <w:lang w:val="es-ES"/>
        </w:rPr>
        <w:t xml:space="preserve"> son los más afectados por la privación extrema,</w:t>
      </w:r>
    </w:p>
    <w:p w14:paraId="284B2127" w14:textId="77777777" w:rsidR="0007177E" w:rsidRPr="003451BC" w:rsidRDefault="0007177E" w:rsidP="0007177E">
      <w:pPr>
        <w:pStyle w:val="Header"/>
        <w:ind w:left="360" w:right="-1054"/>
        <w:rPr>
          <w:rFonts w:ascii="Gill Sans MT" w:hAnsi="Gill Sans MT"/>
          <w:sz w:val="22"/>
          <w:szCs w:val="22"/>
          <w:lang w:val="es-ES"/>
        </w:rPr>
      </w:pPr>
      <w:r w:rsidRPr="003451BC">
        <w:rPr>
          <w:rFonts w:ascii="Gill Sans MT" w:hAnsi="Gill Sans MT"/>
          <w:sz w:val="22"/>
          <w:szCs w:val="22"/>
          <w:lang w:val="es-ES"/>
        </w:rPr>
        <w:t>las violaciones graves de sus derechos, las relaciones abusivas o de explotación, las discapacidades y la vulnerabilidad a</w:t>
      </w:r>
      <w:r>
        <w:rPr>
          <w:rFonts w:ascii="Gill Sans MT" w:hAnsi="Gill Sans MT"/>
          <w:sz w:val="22"/>
          <w:szCs w:val="22"/>
          <w:lang w:val="es-ES"/>
        </w:rPr>
        <w:t xml:space="preserve"> </w:t>
      </w:r>
      <w:r w:rsidRPr="003451BC">
        <w:rPr>
          <w:rFonts w:ascii="Gill Sans MT" w:hAnsi="Gill Sans MT"/>
          <w:sz w:val="22"/>
          <w:szCs w:val="22"/>
          <w:lang w:val="es-ES"/>
        </w:rPr>
        <w:t>los desastres. Cuantos más factores de vulnerabilidad experimenten los niños y las niñas, o cuanto más tiempo</w:t>
      </w:r>
      <w:r>
        <w:rPr>
          <w:rFonts w:ascii="Gill Sans MT" w:hAnsi="Gill Sans MT"/>
          <w:sz w:val="22"/>
          <w:szCs w:val="22"/>
          <w:lang w:val="es-ES"/>
        </w:rPr>
        <w:t xml:space="preserve"> </w:t>
      </w:r>
      <w:r w:rsidRPr="003451BC">
        <w:rPr>
          <w:rFonts w:ascii="Gill Sans MT" w:hAnsi="Gill Sans MT"/>
          <w:sz w:val="22"/>
          <w:szCs w:val="22"/>
          <w:lang w:val="es-ES"/>
        </w:rPr>
        <w:t>experimenten cualquiera de estos factores, más vulnerables se vuelven.</w:t>
      </w:r>
    </w:p>
    <w:p w14:paraId="65439CBA" w14:textId="77777777" w:rsidR="0007177E" w:rsidRPr="003451BC" w:rsidRDefault="0007177E" w:rsidP="0007177E">
      <w:pPr>
        <w:pStyle w:val="Header"/>
        <w:ind w:left="360" w:right="-1054"/>
        <w:rPr>
          <w:rFonts w:ascii="Gill Sans MT" w:hAnsi="Gill Sans MT"/>
          <w:sz w:val="22"/>
          <w:szCs w:val="22"/>
          <w:lang w:val="es-ES"/>
        </w:rPr>
      </w:pPr>
    </w:p>
    <w:p w14:paraId="6DE067F4" w14:textId="77777777" w:rsidR="0007177E" w:rsidRPr="003451BC" w:rsidRDefault="0007177E" w:rsidP="0007177E">
      <w:pPr>
        <w:pStyle w:val="Header"/>
        <w:ind w:left="360" w:right="-1054"/>
        <w:rPr>
          <w:rFonts w:ascii="Gill Sans MT" w:hAnsi="Gill Sans MT"/>
          <w:sz w:val="22"/>
          <w:szCs w:val="22"/>
          <w:lang w:val="es-ES"/>
        </w:rPr>
      </w:pPr>
      <w:r w:rsidRPr="003451BC">
        <w:rPr>
          <w:rFonts w:ascii="Gill Sans MT" w:hAnsi="Gill Sans MT"/>
          <w:b/>
          <w:sz w:val="22"/>
          <w:szCs w:val="22"/>
          <w:lang w:val="es-ES"/>
        </w:rPr>
        <w:t>La Iglesia</w:t>
      </w:r>
      <w:r w:rsidRPr="003451BC">
        <w:rPr>
          <w:rFonts w:ascii="Gill Sans MT" w:hAnsi="Gill Sans MT"/>
          <w:sz w:val="22"/>
          <w:szCs w:val="22"/>
          <w:lang w:val="es-ES"/>
        </w:rPr>
        <w:t xml:space="preserve"> es el cuerpo global de seguidores de Cristo. (Marco guía de Fe y Desarrollo de WV, 2017) Es la comunidad de creyentes cristianos, el Cuerpo de Cristo, que consiste en todos aquellos que han puesto su fe en el Dios Trino, Dios el Padre, el Hijo Jesucristo y el Espíritu Santo, y la obra consumada de Cristo para la salvación. (Política de la Confraternidad de Asociaciones con las Iglesias de WV, 2019)</w:t>
      </w:r>
    </w:p>
    <w:p w14:paraId="5500FA6B" w14:textId="77777777" w:rsidR="0007177E" w:rsidRPr="003451BC" w:rsidRDefault="0007177E" w:rsidP="0007177E">
      <w:pPr>
        <w:pStyle w:val="Header"/>
        <w:ind w:left="360" w:right="-1054"/>
        <w:rPr>
          <w:rFonts w:ascii="Gill Sans MT" w:hAnsi="Gill Sans MT"/>
          <w:sz w:val="22"/>
          <w:szCs w:val="22"/>
          <w:lang w:val="es-ES"/>
        </w:rPr>
      </w:pPr>
    </w:p>
    <w:p w14:paraId="2193C19A" w14:textId="77777777" w:rsidR="0007177E" w:rsidRDefault="0007177E" w:rsidP="0007177E">
      <w:pPr>
        <w:pStyle w:val="Header"/>
        <w:ind w:left="360" w:right="-1054"/>
        <w:rPr>
          <w:rFonts w:ascii="Gill Sans MT" w:hAnsi="Gill Sans MT"/>
          <w:sz w:val="22"/>
          <w:szCs w:val="22"/>
        </w:rPr>
      </w:pPr>
      <w:r w:rsidRPr="003451BC">
        <w:rPr>
          <w:rFonts w:ascii="Gill Sans MT" w:hAnsi="Gill Sans MT"/>
          <w:b/>
          <w:sz w:val="22"/>
          <w:szCs w:val="22"/>
          <w:lang w:val="es-ES"/>
        </w:rPr>
        <w:t>Holístico</w:t>
      </w:r>
      <w:r w:rsidRPr="003451BC">
        <w:rPr>
          <w:rFonts w:ascii="Gill Sans MT" w:hAnsi="Gill Sans MT"/>
          <w:sz w:val="22"/>
          <w:szCs w:val="22"/>
          <w:lang w:val="es-ES"/>
        </w:rPr>
        <w:t xml:space="preserve"> se refiere al cambio positivo en toda la vida humana: material, social, psicológica y espiritualmente. </w:t>
      </w:r>
      <w:r w:rsidRPr="00836968">
        <w:rPr>
          <w:rFonts w:ascii="Gill Sans MT" w:hAnsi="Gill Sans MT"/>
          <w:sz w:val="22"/>
          <w:szCs w:val="22"/>
        </w:rPr>
        <w:t>(Myers, 2011)</w:t>
      </w:r>
    </w:p>
    <w:p w14:paraId="3C76E58C" w14:textId="77777777" w:rsidR="0007177E" w:rsidRDefault="0007177E" w:rsidP="0007177E">
      <w:pPr>
        <w:pStyle w:val="Header"/>
        <w:ind w:left="360" w:right="-1054"/>
        <w:rPr>
          <w:rFonts w:ascii="Gill Sans MT" w:hAnsi="Gill Sans MT"/>
          <w:sz w:val="22"/>
          <w:szCs w:val="22"/>
        </w:rPr>
      </w:pPr>
    </w:p>
    <w:p w14:paraId="3850F2F8" w14:textId="77777777" w:rsidR="0007177E" w:rsidRDefault="0007177E" w:rsidP="0007177E">
      <w:pPr>
        <w:pStyle w:val="Header"/>
        <w:ind w:left="360" w:right="-1054"/>
        <w:rPr>
          <w:rFonts w:ascii="Gill Sans MT" w:hAnsi="Gill Sans MT"/>
          <w:sz w:val="22"/>
          <w:szCs w:val="22"/>
        </w:rPr>
      </w:pPr>
    </w:p>
    <w:p w14:paraId="1485D609" w14:textId="77777777" w:rsidR="0007177E" w:rsidRDefault="0007177E" w:rsidP="0007177E">
      <w:pPr>
        <w:pStyle w:val="Header"/>
        <w:ind w:left="-630"/>
        <w:rPr>
          <w:rFonts w:ascii="Gill Sans MT" w:hAnsi="Gill Sans MT"/>
          <w:b/>
          <w:sz w:val="22"/>
          <w:szCs w:val="22"/>
        </w:rPr>
      </w:pPr>
      <w:proofErr w:type="spellStart"/>
      <w:r>
        <w:rPr>
          <w:rFonts w:ascii="Gill Sans MT" w:hAnsi="Gill Sans MT"/>
          <w:b/>
          <w:sz w:val="22"/>
          <w:szCs w:val="22"/>
        </w:rPr>
        <w:t>Cláusula</w:t>
      </w:r>
      <w:proofErr w:type="spellEnd"/>
      <w:r>
        <w:rPr>
          <w:rFonts w:ascii="Gill Sans MT" w:hAnsi="Gill Sans MT"/>
          <w:b/>
          <w:sz w:val="22"/>
          <w:szCs w:val="22"/>
        </w:rPr>
        <w:t xml:space="preserve"> </w:t>
      </w:r>
      <w:proofErr w:type="spellStart"/>
      <w:r>
        <w:rPr>
          <w:rFonts w:ascii="Gill Sans MT" w:hAnsi="Gill Sans MT"/>
          <w:b/>
          <w:sz w:val="22"/>
          <w:szCs w:val="22"/>
        </w:rPr>
        <w:t>opcional</w:t>
      </w:r>
      <w:proofErr w:type="spellEnd"/>
      <w:r>
        <w:rPr>
          <w:rFonts w:ascii="Gill Sans MT" w:hAnsi="Gill Sans MT"/>
          <w:b/>
          <w:sz w:val="22"/>
          <w:szCs w:val="22"/>
        </w:rPr>
        <w:t xml:space="preserve">: </w:t>
      </w:r>
      <w:r w:rsidRPr="00861429">
        <w:rPr>
          <w:rFonts w:ascii="Gill Sans MT" w:hAnsi="Gill Sans MT"/>
          <w:sz w:val="22"/>
          <w:szCs w:val="22"/>
        </w:rPr>
        <w:t>(</w:t>
      </w:r>
      <w:proofErr w:type="spellStart"/>
      <w:r w:rsidRPr="00861429">
        <w:rPr>
          <w:rFonts w:ascii="Gill Sans MT" w:hAnsi="Gill Sans MT"/>
          <w:sz w:val="22"/>
          <w:szCs w:val="22"/>
        </w:rPr>
        <w:t>usar</w:t>
      </w:r>
      <w:proofErr w:type="spellEnd"/>
      <w:r w:rsidRPr="00861429">
        <w:rPr>
          <w:rFonts w:ascii="Gill Sans MT" w:hAnsi="Gill Sans MT"/>
          <w:sz w:val="22"/>
          <w:szCs w:val="22"/>
        </w:rPr>
        <w:t xml:space="preserve"> </w:t>
      </w:r>
      <w:proofErr w:type="spellStart"/>
      <w:r w:rsidRPr="00861429">
        <w:rPr>
          <w:rFonts w:ascii="Gill Sans MT" w:hAnsi="Gill Sans MT"/>
          <w:sz w:val="22"/>
          <w:szCs w:val="22"/>
        </w:rPr>
        <w:t>según</w:t>
      </w:r>
      <w:proofErr w:type="spellEnd"/>
      <w:r w:rsidRPr="00861429">
        <w:rPr>
          <w:rFonts w:ascii="Gill Sans MT" w:hAnsi="Gill Sans MT"/>
          <w:sz w:val="22"/>
          <w:szCs w:val="22"/>
        </w:rPr>
        <w:t xml:space="preserve"> sea </w:t>
      </w:r>
      <w:proofErr w:type="spellStart"/>
      <w:r w:rsidRPr="00861429">
        <w:rPr>
          <w:rFonts w:ascii="Gill Sans MT" w:hAnsi="Gill Sans MT"/>
          <w:sz w:val="22"/>
          <w:szCs w:val="22"/>
        </w:rPr>
        <w:t>necesario</w:t>
      </w:r>
      <w:proofErr w:type="spellEnd"/>
      <w:r w:rsidRPr="00861429">
        <w:rPr>
          <w:rFonts w:ascii="Gill Sans MT" w:hAnsi="Gill Sans MT"/>
          <w:sz w:val="22"/>
          <w:szCs w:val="22"/>
        </w:rPr>
        <w:t>)</w:t>
      </w:r>
    </w:p>
    <w:p w14:paraId="6D70C4C0" w14:textId="77777777" w:rsidR="0007177E" w:rsidRDefault="0007177E" w:rsidP="0007177E">
      <w:pPr>
        <w:pStyle w:val="Header"/>
        <w:ind w:left="-630"/>
        <w:rPr>
          <w:rFonts w:ascii="Gill Sans MT" w:hAnsi="Gill Sans MT"/>
          <w:b/>
          <w:sz w:val="22"/>
          <w:szCs w:val="22"/>
        </w:rPr>
      </w:pPr>
    </w:p>
    <w:p w14:paraId="1A38DD68" w14:textId="1A4EED77" w:rsidR="0007177E" w:rsidRPr="00550F8F" w:rsidRDefault="0007177E" w:rsidP="00694EFC">
      <w:pPr>
        <w:pStyle w:val="Header"/>
        <w:numPr>
          <w:ilvl w:val="0"/>
          <w:numId w:val="7"/>
        </w:numPr>
        <w:tabs>
          <w:tab w:val="left" w:pos="-630"/>
        </w:tabs>
      </w:pPr>
      <w:r w:rsidRPr="00D455B3">
        <w:rPr>
          <w:rFonts w:ascii="Gill Sans MT" w:hAnsi="Gill Sans MT"/>
          <w:b/>
          <w:sz w:val="22"/>
          <w:szCs w:val="22"/>
        </w:rPr>
        <w:t>ANTECEDENTES</w:t>
      </w:r>
    </w:p>
    <w:p w14:paraId="60F8BD81" w14:textId="418ADE72" w:rsidR="00550F8F" w:rsidRDefault="00550F8F" w:rsidP="00550F8F">
      <w:pPr>
        <w:pStyle w:val="Header"/>
        <w:tabs>
          <w:tab w:val="left" w:pos="-630"/>
        </w:tabs>
      </w:pPr>
    </w:p>
    <w:p w14:paraId="07849A6D" w14:textId="0525075E" w:rsidR="00550F8F" w:rsidRDefault="00550F8F" w:rsidP="00550F8F">
      <w:pPr>
        <w:pStyle w:val="Header"/>
        <w:tabs>
          <w:tab w:val="left" w:pos="-630"/>
        </w:tabs>
      </w:pPr>
    </w:p>
    <w:p w14:paraId="7898445D" w14:textId="04838BDD" w:rsidR="00550F8F" w:rsidRDefault="00550F8F" w:rsidP="00550F8F">
      <w:pPr>
        <w:pStyle w:val="Header"/>
        <w:tabs>
          <w:tab w:val="left" w:pos="-630"/>
        </w:tabs>
      </w:pPr>
    </w:p>
    <w:p w14:paraId="45995C4D" w14:textId="2776C699" w:rsidR="00550F8F" w:rsidRDefault="00550F8F" w:rsidP="00550F8F">
      <w:pPr>
        <w:pStyle w:val="Header"/>
        <w:tabs>
          <w:tab w:val="left" w:pos="-630"/>
        </w:tabs>
      </w:pPr>
    </w:p>
    <w:p w14:paraId="713D7402" w14:textId="77777777" w:rsidR="006815E6" w:rsidRDefault="006815E6" w:rsidP="00550F8F">
      <w:pPr>
        <w:pStyle w:val="Header"/>
        <w:tabs>
          <w:tab w:val="left" w:pos="-630"/>
        </w:tabs>
        <w:sectPr w:rsidR="006815E6" w:rsidSect="00CA3240">
          <w:footerReference w:type="default" r:id="rId15"/>
          <w:pgSz w:w="11906" w:h="16838"/>
          <w:pgMar w:top="900" w:right="1800" w:bottom="1440" w:left="1800" w:header="708" w:footer="708" w:gutter="0"/>
          <w:cols w:space="708"/>
          <w:docGrid w:linePitch="360"/>
        </w:sectPr>
      </w:pPr>
    </w:p>
    <w:p w14:paraId="329E41BA" w14:textId="77777777" w:rsidR="00EF4A5F" w:rsidRPr="007D3B98" w:rsidRDefault="00EF4A5F" w:rsidP="001523AF">
      <w:pPr>
        <w:rPr>
          <w:rFonts w:ascii="Gill Sans MT" w:hAnsi="Gill Sans MT"/>
          <w:b/>
          <w:bCs/>
          <w:sz w:val="22"/>
          <w:szCs w:val="22"/>
          <w:lang w:val="en-AU"/>
        </w:rPr>
      </w:pPr>
    </w:p>
    <w:tbl>
      <w:tblPr>
        <w:tblStyle w:val="TableGrid"/>
        <w:tblW w:w="10281"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2420"/>
        <w:gridCol w:w="2669"/>
        <w:gridCol w:w="2432"/>
      </w:tblGrid>
      <w:tr w:rsidR="00550F8F" w:rsidRPr="00550F8F" w14:paraId="04AE5377" w14:textId="77777777" w:rsidTr="001674E2">
        <w:trPr>
          <w:trHeight w:val="773"/>
        </w:trPr>
        <w:tc>
          <w:tcPr>
            <w:tcW w:w="10281" w:type="dxa"/>
            <w:gridSpan w:val="4"/>
            <w:vAlign w:val="center"/>
          </w:tcPr>
          <w:p w14:paraId="38AF337C" w14:textId="6A6E9B46" w:rsidR="00550F8F" w:rsidRPr="000C69DF" w:rsidRDefault="00550F8F" w:rsidP="000C69DF">
            <w:pPr>
              <w:pStyle w:val="Header"/>
              <w:rPr>
                <w:rFonts w:ascii="Gill Sans MT" w:hAnsi="Gill Sans MT"/>
                <w:b/>
                <w:bCs/>
                <w:sz w:val="22"/>
                <w:szCs w:val="22"/>
              </w:rPr>
            </w:pPr>
            <w:bookmarkStart w:id="6" w:name="_Hlk97795108"/>
            <w:r w:rsidRPr="000C69DF">
              <w:rPr>
                <w:rFonts w:ascii="Gill Sans MT" w:hAnsi="Gill Sans MT"/>
                <w:b/>
                <w:bCs/>
                <w:noProof/>
                <w:sz w:val="22"/>
                <w:szCs w:val="22"/>
              </w:rPr>
              <w:drawing>
                <wp:anchor distT="0" distB="0" distL="114300" distR="114300" simplePos="0" relativeHeight="251658241" behindDoc="1" locked="0" layoutInCell="1" allowOverlap="1" wp14:anchorId="05A0DB25" wp14:editId="4875D3AF">
                  <wp:simplePos x="0" y="0"/>
                  <wp:positionH relativeFrom="column">
                    <wp:posOffset>4770120</wp:posOffset>
                  </wp:positionH>
                  <wp:positionV relativeFrom="paragraph">
                    <wp:posOffset>-126365</wp:posOffset>
                  </wp:positionV>
                  <wp:extent cx="1528445" cy="314325"/>
                  <wp:effectExtent l="0" t="0" r="0" b="9525"/>
                  <wp:wrapTight wrapText="bothSides">
                    <wp:wrapPolygon edited="0">
                      <wp:start x="13461" y="0"/>
                      <wp:lineTo x="0" y="9164"/>
                      <wp:lineTo x="0" y="20945"/>
                      <wp:lineTo x="21268" y="20945"/>
                      <wp:lineTo x="21268" y="0"/>
                      <wp:lineTo x="1346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3543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2844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9DF">
              <w:rPr>
                <w:rFonts w:ascii="Gill Sans MT" w:hAnsi="Gill Sans MT"/>
                <w:b/>
                <w:bCs/>
                <w:sz w:val="22"/>
                <w:szCs w:val="22"/>
              </w:rPr>
              <w:t xml:space="preserve">POLITIQUE DU PARTENARIAT                                                                        </w:t>
            </w:r>
          </w:p>
          <w:p w14:paraId="3456E57A" w14:textId="77777777" w:rsidR="00550F8F" w:rsidRPr="00550F8F" w:rsidRDefault="00550F8F" w:rsidP="000C69DF">
            <w:pPr>
              <w:pStyle w:val="Header"/>
              <w:rPr>
                <w:b/>
                <w:lang w:val="en-GB"/>
              </w:rPr>
            </w:pPr>
            <w:bookmarkStart w:id="7" w:name="_Développement_transformationnel"/>
            <w:bookmarkEnd w:id="7"/>
            <w:proofErr w:type="spellStart"/>
            <w:r w:rsidRPr="000C69DF">
              <w:rPr>
                <w:rFonts w:ascii="Gill Sans MT" w:hAnsi="Gill Sans MT"/>
                <w:b/>
                <w:bCs/>
                <w:sz w:val="22"/>
                <w:szCs w:val="22"/>
              </w:rPr>
              <w:t>Développement</w:t>
            </w:r>
            <w:proofErr w:type="spellEnd"/>
            <w:r w:rsidRPr="000C69DF">
              <w:rPr>
                <w:rFonts w:ascii="Gill Sans MT" w:hAnsi="Gill Sans MT"/>
                <w:b/>
                <w:bCs/>
                <w:sz w:val="22"/>
                <w:szCs w:val="22"/>
              </w:rPr>
              <w:t xml:space="preserve"> </w:t>
            </w:r>
            <w:proofErr w:type="spellStart"/>
            <w:r w:rsidRPr="000C69DF">
              <w:rPr>
                <w:rFonts w:ascii="Gill Sans MT" w:hAnsi="Gill Sans MT"/>
                <w:b/>
                <w:bCs/>
                <w:sz w:val="22"/>
                <w:szCs w:val="22"/>
              </w:rPr>
              <w:t>transformationnel</w:t>
            </w:r>
            <w:proofErr w:type="spellEnd"/>
          </w:p>
        </w:tc>
      </w:tr>
      <w:tr w:rsidR="00550F8F" w:rsidRPr="00550F8F" w14:paraId="48481996" w14:textId="77777777" w:rsidTr="001674E2">
        <w:trPr>
          <w:trHeight w:val="504"/>
        </w:trPr>
        <w:tc>
          <w:tcPr>
            <w:tcW w:w="2760" w:type="dxa"/>
          </w:tcPr>
          <w:p w14:paraId="2EC49D0D" w14:textId="77777777" w:rsidR="00550F8F" w:rsidRPr="00550F8F" w:rsidRDefault="00550F8F" w:rsidP="00550F8F">
            <w:pPr>
              <w:spacing w:before="120"/>
              <w:rPr>
                <w:rFonts w:ascii="Gill Sans MT" w:hAnsi="Gill Sans MT"/>
                <w:position w:val="-6"/>
                <w:sz w:val="22"/>
                <w:szCs w:val="22"/>
              </w:rPr>
            </w:pPr>
            <w:r w:rsidRPr="00550F8F">
              <w:rPr>
                <w:rFonts w:ascii="Gill Sans MT" w:hAnsi="Gill Sans MT"/>
                <w:position w:val="-6"/>
                <w:sz w:val="22"/>
                <w:szCs w:val="22"/>
                <w:lang w:val="fr"/>
              </w:rPr>
              <w:t>APPROUVÉ PAR :</w:t>
            </w:r>
          </w:p>
        </w:tc>
        <w:tc>
          <w:tcPr>
            <w:tcW w:w="2420" w:type="dxa"/>
          </w:tcPr>
          <w:p w14:paraId="47C9C4A1"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fr"/>
              </w:rPr>
              <w:t>CONSEIL D'ADMINISTRATION DE VMI</w:t>
            </w:r>
            <w:r w:rsidRPr="00550F8F">
              <w:rPr>
                <w:rFonts w:ascii="Gill Sans MT" w:hAnsi="Gill Sans MT"/>
                <w:position w:val="-6"/>
                <w:sz w:val="22"/>
                <w:szCs w:val="22"/>
              </w:rPr>
              <w:t xml:space="preserve"> </w:t>
            </w:r>
          </w:p>
        </w:tc>
        <w:tc>
          <w:tcPr>
            <w:tcW w:w="2669" w:type="dxa"/>
          </w:tcPr>
          <w:p w14:paraId="22892437"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fr"/>
              </w:rPr>
              <w:t>RESPONSABILITÉ :</w:t>
            </w:r>
          </w:p>
        </w:tc>
        <w:tc>
          <w:tcPr>
            <w:tcW w:w="2432" w:type="dxa"/>
          </w:tcPr>
          <w:p w14:paraId="023F0FA7"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fr"/>
              </w:rPr>
              <w:t>Stratégie du ministère</w:t>
            </w:r>
          </w:p>
        </w:tc>
      </w:tr>
      <w:tr w:rsidR="00550F8F" w:rsidRPr="00550F8F" w14:paraId="398F9DE2" w14:textId="77777777" w:rsidTr="001674E2">
        <w:trPr>
          <w:trHeight w:val="504"/>
        </w:trPr>
        <w:tc>
          <w:tcPr>
            <w:tcW w:w="2760" w:type="dxa"/>
          </w:tcPr>
          <w:p w14:paraId="110A77DF" w14:textId="77777777" w:rsidR="00550F8F" w:rsidRPr="00550F8F" w:rsidRDefault="00550F8F" w:rsidP="00550F8F">
            <w:pPr>
              <w:spacing w:before="100" w:beforeAutospacing="1" w:after="100" w:afterAutospacing="1"/>
              <w:rPr>
                <w:rFonts w:ascii="Gill Sans MT" w:hAnsi="Gill Sans MT"/>
                <w:color w:val="000000"/>
                <w:sz w:val="22"/>
                <w:szCs w:val="22"/>
                <w:lang w:val="en-GB" w:eastAsia="en-GB"/>
              </w:rPr>
            </w:pPr>
            <w:r w:rsidRPr="00550F8F">
              <w:rPr>
                <w:rFonts w:ascii="Gill Sans MT" w:hAnsi="Gill Sans MT"/>
                <w:color w:val="000000"/>
                <w:sz w:val="22"/>
                <w:szCs w:val="22"/>
                <w:lang w:val="en-GB" w:eastAsia="en-GB"/>
              </w:rPr>
              <w:t>RESPONSABLE DE LA POLITIQUE:</w:t>
            </w:r>
          </w:p>
          <w:p w14:paraId="59A57177" w14:textId="77777777" w:rsidR="00550F8F" w:rsidRPr="00550F8F" w:rsidRDefault="00550F8F" w:rsidP="00550F8F">
            <w:pPr>
              <w:tabs>
                <w:tab w:val="center" w:pos="4680"/>
                <w:tab w:val="right" w:pos="9360"/>
              </w:tabs>
              <w:rPr>
                <w:rFonts w:ascii="Gill Sans MT" w:hAnsi="Gill Sans MT"/>
                <w:sz w:val="22"/>
                <w:szCs w:val="22"/>
                <w:lang w:val="en-AU"/>
              </w:rPr>
            </w:pPr>
          </w:p>
        </w:tc>
        <w:tc>
          <w:tcPr>
            <w:tcW w:w="2420" w:type="dxa"/>
          </w:tcPr>
          <w:p w14:paraId="3AFEB8B3" w14:textId="77777777" w:rsidR="00550F8F" w:rsidRPr="00550F8F" w:rsidRDefault="00550F8F" w:rsidP="00550F8F">
            <w:pPr>
              <w:tabs>
                <w:tab w:val="center" w:pos="4680"/>
                <w:tab w:val="right" w:pos="9360"/>
              </w:tabs>
              <w:rPr>
                <w:rFonts w:ascii="Gill Sans MT" w:hAnsi="Gill Sans MT"/>
                <w:sz w:val="22"/>
                <w:szCs w:val="22"/>
                <w:lang w:val="en-GB"/>
              </w:rPr>
            </w:pPr>
            <w:r w:rsidRPr="00550F8F">
              <w:rPr>
                <w:rFonts w:ascii="Gill Sans MT" w:hAnsi="Gill Sans MT"/>
                <w:sz w:val="22"/>
                <w:szCs w:val="22"/>
                <w:lang w:val="fr-FR"/>
              </w:rPr>
              <w:t>Responsable des partenariats - Impact mondial</w:t>
            </w:r>
          </w:p>
          <w:p w14:paraId="59007608" w14:textId="77777777" w:rsidR="00550F8F" w:rsidRPr="00550F8F" w:rsidRDefault="00550F8F" w:rsidP="00550F8F">
            <w:pPr>
              <w:tabs>
                <w:tab w:val="center" w:pos="4680"/>
                <w:tab w:val="right" w:pos="9360"/>
              </w:tabs>
              <w:rPr>
                <w:rFonts w:ascii="Gill Sans MT" w:hAnsi="Gill Sans MT"/>
                <w:sz w:val="22"/>
                <w:szCs w:val="22"/>
                <w:lang w:val="en-AU"/>
              </w:rPr>
            </w:pPr>
          </w:p>
        </w:tc>
        <w:tc>
          <w:tcPr>
            <w:tcW w:w="2669" w:type="dxa"/>
          </w:tcPr>
          <w:p w14:paraId="01BCE3EE"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color w:val="000000"/>
                <w:sz w:val="22"/>
                <w:szCs w:val="22"/>
                <w:lang w:val="en-AU"/>
              </w:rPr>
              <w:t>DÉLÉGUÉ À LA POLITIQUE:</w:t>
            </w:r>
          </w:p>
        </w:tc>
        <w:tc>
          <w:tcPr>
            <w:tcW w:w="2432" w:type="dxa"/>
          </w:tcPr>
          <w:p w14:paraId="4680DED4" w14:textId="77777777" w:rsidR="00550F8F" w:rsidRPr="00550F8F" w:rsidRDefault="00550F8F" w:rsidP="00550F8F">
            <w:pPr>
              <w:tabs>
                <w:tab w:val="center" w:pos="4680"/>
                <w:tab w:val="right" w:pos="9360"/>
              </w:tabs>
              <w:rPr>
                <w:rFonts w:ascii="Gill Sans MT" w:hAnsi="Gill Sans MT"/>
                <w:sz w:val="22"/>
                <w:szCs w:val="22"/>
                <w:lang w:val="en-GB"/>
              </w:rPr>
            </w:pPr>
            <w:r w:rsidRPr="00550F8F">
              <w:rPr>
                <w:rFonts w:ascii="Gill Sans MT" w:hAnsi="Gill Sans MT"/>
                <w:sz w:val="22"/>
                <w:szCs w:val="22"/>
                <w:lang w:val="fr-FR"/>
              </w:rPr>
              <w:t>Directeur principal du développement transformationnel</w:t>
            </w:r>
          </w:p>
          <w:p w14:paraId="58F13BCA" w14:textId="77777777" w:rsidR="00550F8F" w:rsidRPr="00550F8F" w:rsidRDefault="00550F8F" w:rsidP="00550F8F">
            <w:pPr>
              <w:tabs>
                <w:tab w:val="center" w:pos="4680"/>
                <w:tab w:val="right" w:pos="9360"/>
              </w:tabs>
              <w:rPr>
                <w:rFonts w:ascii="Gill Sans MT" w:hAnsi="Gill Sans MT"/>
                <w:sz w:val="22"/>
                <w:szCs w:val="22"/>
                <w:lang w:val="en-AU"/>
              </w:rPr>
            </w:pPr>
          </w:p>
        </w:tc>
      </w:tr>
      <w:tr w:rsidR="00550F8F" w:rsidRPr="00550F8F" w14:paraId="39F41C18" w14:textId="77777777" w:rsidTr="001674E2">
        <w:trPr>
          <w:trHeight w:val="623"/>
        </w:trPr>
        <w:tc>
          <w:tcPr>
            <w:tcW w:w="2760" w:type="dxa"/>
          </w:tcPr>
          <w:p w14:paraId="55A8B759" w14:textId="77777777" w:rsidR="00550F8F" w:rsidRPr="00550F8F" w:rsidRDefault="00550F8F" w:rsidP="00550F8F">
            <w:pPr>
              <w:spacing w:before="120"/>
              <w:rPr>
                <w:rFonts w:ascii="Gill Sans MT" w:hAnsi="Gill Sans MT"/>
                <w:position w:val="-6"/>
                <w:sz w:val="22"/>
                <w:szCs w:val="22"/>
              </w:rPr>
            </w:pPr>
            <w:r w:rsidRPr="00550F8F">
              <w:rPr>
                <w:rFonts w:ascii="Gill Sans MT" w:hAnsi="Gill Sans MT"/>
                <w:color w:val="000000"/>
                <w:sz w:val="22"/>
                <w:szCs w:val="22"/>
              </w:rPr>
              <w:t>DATE D'ÉMISSION:</w:t>
            </w:r>
          </w:p>
        </w:tc>
        <w:tc>
          <w:tcPr>
            <w:tcW w:w="2420" w:type="dxa"/>
          </w:tcPr>
          <w:p w14:paraId="448EBFC7" w14:textId="77777777" w:rsidR="00550F8F" w:rsidRPr="00550F8F" w:rsidRDefault="00550F8F" w:rsidP="00550F8F">
            <w:pPr>
              <w:tabs>
                <w:tab w:val="center" w:pos="4680"/>
                <w:tab w:val="right" w:pos="9360"/>
              </w:tabs>
              <w:rPr>
                <w:rFonts w:ascii="Gill Sans MT" w:hAnsi="Gill Sans MT"/>
                <w:position w:val="-6"/>
                <w:sz w:val="22"/>
                <w:szCs w:val="22"/>
                <w:lang w:val="fr-FR"/>
              </w:rPr>
            </w:pPr>
            <w:r w:rsidRPr="00550F8F">
              <w:rPr>
                <w:rFonts w:ascii="Gill Sans MT" w:hAnsi="Gill Sans MT"/>
                <w:position w:val="-6"/>
                <w:sz w:val="22"/>
                <w:szCs w:val="22"/>
                <w:lang w:val="fr"/>
              </w:rPr>
              <w:t>16</w:t>
            </w:r>
            <w:r w:rsidRPr="00550F8F">
              <w:rPr>
                <w:rFonts w:ascii="Gill Sans MT" w:hAnsi="Gill Sans MT"/>
                <w:position w:val="-6"/>
                <w:sz w:val="22"/>
                <w:szCs w:val="22"/>
                <w:vertAlign w:val="superscript"/>
                <w:lang w:val="fr"/>
              </w:rPr>
              <w:t xml:space="preserve"> </w:t>
            </w:r>
            <w:r w:rsidRPr="00550F8F">
              <w:rPr>
                <w:rFonts w:ascii="Gill Sans MT" w:hAnsi="Gill Sans MT"/>
                <w:position w:val="-6"/>
                <w:sz w:val="22"/>
                <w:szCs w:val="22"/>
                <w:lang w:val="fr"/>
              </w:rPr>
              <w:t>sept 1995</w:t>
            </w:r>
          </w:p>
          <w:p w14:paraId="33600518" w14:textId="77777777" w:rsidR="00550F8F" w:rsidRPr="00550F8F" w:rsidRDefault="00550F8F" w:rsidP="00550F8F">
            <w:pPr>
              <w:tabs>
                <w:tab w:val="center" w:pos="4680"/>
                <w:tab w:val="right" w:pos="9360"/>
              </w:tabs>
              <w:rPr>
                <w:rFonts w:ascii="Gill Sans MT" w:hAnsi="Gill Sans MT"/>
                <w:sz w:val="22"/>
                <w:szCs w:val="22"/>
                <w:highlight w:val="yellow"/>
                <w:lang w:val="en-AU"/>
              </w:rPr>
            </w:pPr>
          </w:p>
        </w:tc>
        <w:tc>
          <w:tcPr>
            <w:tcW w:w="2669" w:type="dxa"/>
          </w:tcPr>
          <w:p w14:paraId="05B02E5B" w14:textId="77777777" w:rsidR="00550F8F" w:rsidRPr="00550F8F" w:rsidRDefault="00550F8F" w:rsidP="00550F8F">
            <w:pPr>
              <w:spacing w:before="120"/>
              <w:rPr>
                <w:rFonts w:ascii="Gill Sans MT" w:hAnsi="Gill Sans MT"/>
                <w:position w:val="-6"/>
                <w:sz w:val="22"/>
                <w:szCs w:val="22"/>
              </w:rPr>
            </w:pPr>
            <w:r w:rsidRPr="00550F8F">
              <w:rPr>
                <w:rFonts w:ascii="Gill Sans MT" w:hAnsi="Gill Sans MT"/>
                <w:position w:val="-6"/>
                <w:sz w:val="22"/>
                <w:szCs w:val="22"/>
              </w:rPr>
              <w:t>DATE DE LA DERNIÈRE RÉVISION</w:t>
            </w:r>
          </w:p>
        </w:tc>
        <w:tc>
          <w:tcPr>
            <w:tcW w:w="2432" w:type="dxa"/>
          </w:tcPr>
          <w:p w14:paraId="52EF1B38"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en-AU"/>
              </w:rPr>
              <w:t>16 Nov 2017</w:t>
            </w:r>
          </w:p>
        </w:tc>
      </w:tr>
      <w:tr w:rsidR="00550F8F" w:rsidRPr="00550F8F" w14:paraId="08314A9E" w14:textId="77777777" w:rsidTr="001674E2">
        <w:trPr>
          <w:trHeight w:val="504"/>
        </w:trPr>
        <w:tc>
          <w:tcPr>
            <w:tcW w:w="2760" w:type="dxa"/>
          </w:tcPr>
          <w:p w14:paraId="64E69C02"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sz w:val="22"/>
                <w:szCs w:val="22"/>
                <w:lang w:val="en-AU"/>
              </w:rPr>
              <w:t>LAST REVIEW DATE:</w:t>
            </w:r>
          </w:p>
        </w:tc>
        <w:tc>
          <w:tcPr>
            <w:tcW w:w="2420" w:type="dxa"/>
          </w:tcPr>
          <w:p w14:paraId="7DFBEA04" w14:textId="77777777" w:rsidR="00550F8F" w:rsidRPr="00550F8F" w:rsidRDefault="00550F8F" w:rsidP="00550F8F">
            <w:pPr>
              <w:tabs>
                <w:tab w:val="center" w:pos="4680"/>
                <w:tab w:val="right" w:pos="9360"/>
              </w:tabs>
              <w:rPr>
                <w:rFonts w:ascii="Gill Sans MT" w:hAnsi="Gill Sans MT"/>
                <w:sz w:val="22"/>
                <w:szCs w:val="22"/>
                <w:highlight w:val="yellow"/>
                <w:lang w:val="en-AU"/>
              </w:rPr>
            </w:pPr>
            <w:r w:rsidRPr="00550F8F">
              <w:rPr>
                <w:rFonts w:ascii="Gill Sans MT" w:hAnsi="Gill Sans MT"/>
                <w:position w:val="-6"/>
                <w:sz w:val="22"/>
                <w:szCs w:val="22"/>
                <w:lang w:val="en-AU"/>
              </w:rPr>
              <w:t>Novembre 2019</w:t>
            </w:r>
          </w:p>
        </w:tc>
        <w:tc>
          <w:tcPr>
            <w:tcW w:w="2669" w:type="dxa"/>
          </w:tcPr>
          <w:p w14:paraId="444D8DDE"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color w:val="000000"/>
                <w:sz w:val="22"/>
                <w:szCs w:val="22"/>
                <w:lang w:val="en-AU"/>
              </w:rPr>
              <w:t>DATE DU PROCHAIN EXAMEN:</w:t>
            </w:r>
          </w:p>
        </w:tc>
        <w:tc>
          <w:tcPr>
            <w:tcW w:w="2432" w:type="dxa"/>
          </w:tcPr>
          <w:p w14:paraId="6E486592"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sz w:val="22"/>
                <w:szCs w:val="22"/>
                <w:lang w:val="en-AU"/>
              </w:rPr>
              <w:t>Novembre 2022</w:t>
            </w:r>
          </w:p>
          <w:p w14:paraId="6A6D8FC4" w14:textId="77777777" w:rsidR="00550F8F" w:rsidRPr="00550F8F" w:rsidRDefault="00550F8F" w:rsidP="00550F8F">
            <w:pPr>
              <w:tabs>
                <w:tab w:val="center" w:pos="4680"/>
                <w:tab w:val="right" w:pos="9360"/>
              </w:tabs>
              <w:rPr>
                <w:rFonts w:ascii="Gill Sans MT" w:hAnsi="Gill Sans MT"/>
                <w:sz w:val="22"/>
                <w:szCs w:val="22"/>
                <w:lang w:val="en-AU"/>
              </w:rPr>
            </w:pPr>
          </w:p>
        </w:tc>
      </w:tr>
      <w:tr w:rsidR="00550F8F" w:rsidRPr="00550F8F" w14:paraId="3B356436" w14:textId="77777777" w:rsidTr="001674E2">
        <w:trPr>
          <w:trHeight w:val="668"/>
        </w:trPr>
        <w:tc>
          <w:tcPr>
            <w:tcW w:w="2760" w:type="dxa"/>
          </w:tcPr>
          <w:p w14:paraId="66083EE7" w14:textId="77777777" w:rsidR="00550F8F" w:rsidRPr="00550F8F" w:rsidRDefault="00550F8F" w:rsidP="00550F8F">
            <w:pPr>
              <w:tabs>
                <w:tab w:val="center" w:pos="4680"/>
                <w:tab w:val="right" w:pos="9360"/>
              </w:tabs>
              <w:rPr>
                <w:rFonts w:ascii="Gill Sans MT" w:hAnsi="Gill Sans MT"/>
                <w:position w:val="-6"/>
                <w:sz w:val="22"/>
                <w:szCs w:val="22"/>
                <w:lang w:val="en-GB"/>
              </w:rPr>
            </w:pPr>
            <w:r w:rsidRPr="00550F8F">
              <w:rPr>
                <w:rFonts w:ascii="Gill Sans MT" w:hAnsi="Gill Sans MT"/>
                <w:position w:val="-6"/>
                <w:sz w:val="22"/>
                <w:szCs w:val="22"/>
                <w:lang w:val="en-GB"/>
              </w:rPr>
              <w:t>NUMÉRO DE</w:t>
            </w:r>
          </w:p>
          <w:p w14:paraId="656203E6"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en-GB"/>
              </w:rPr>
              <w:t>DOCUMENT:</w:t>
            </w:r>
          </w:p>
        </w:tc>
        <w:tc>
          <w:tcPr>
            <w:tcW w:w="2420" w:type="dxa"/>
          </w:tcPr>
          <w:p w14:paraId="7C3C828A" w14:textId="77777777" w:rsidR="00550F8F" w:rsidRPr="00550F8F" w:rsidRDefault="00550F8F" w:rsidP="00550F8F">
            <w:pPr>
              <w:tabs>
                <w:tab w:val="center" w:pos="4680"/>
                <w:tab w:val="right" w:pos="9360"/>
              </w:tabs>
              <w:rPr>
                <w:rFonts w:ascii="Gill Sans MT" w:hAnsi="Gill Sans MT"/>
                <w:sz w:val="22"/>
                <w:szCs w:val="22"/>
                <w:highlight w:val="yellow"/>
                <w:lang w:val="en-AU"/>
              </w:rPr>
            </w:pPr>
            <w:r w:rsidRPr="00550F8F">
              <w:rPr>
                <w:rFonts w:ascii="Gill Sans MT" w:hAnsi="Gill Sans MT"/>
                <w:position w:val="-6"/>
                <w:sz w:val="22"/>
                <w:szCs w:val="22"/>
              </w:rPr>
              <w:t>EC/95/68, BD/02/65 BD/17/53</w:t>
            </w:r>
          </w:p>
        </w:tc>
        <w:tc>
          <w:tcPr>
            <w:tcW w:w="2669" w:type="dxa"/>
          </w:tcPr>
          <w:p w14:paraId="3868EF3B"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rPr>
              <w:t>NUMÉRO DE RÉVISION:</w:t>
            </w:r>
          </w:p>
        </w:tc>
        <w:tc>
          <w:tcPr>
            <w:tcW w:w="2432" w:type="dxa"/>
          </w:tcPr>
          <w:p w14:paraId="2CAE7118"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rPr>
              <w:t>3.0.1</w:t>
            </w:r>
          </w:p>
        </w:tc>
      </w:tr>
      <w:tr w:rsidR="00550F8F" w:rsidRPr="00550F8F" w14:paraId="2B60E9C3" w14:textId="77777777" w:rsidTr="001674E2">
        <w:trPr>
          <w:trHeight w:val="504"/>
        </w:trPr>
        <w:tc>
          <w:tcPr>
            <w:tcW w:w="2760" w:type="dxa"/>
          </w:tcPr>
          <w:p w14:paraId="0A5231D4" w14:textId="77777777" w:rsidR="00550F8F" w:rsidRPr="00550F8F" w:rsidRDefault="00550F8F" w:rsidP="00550F8F">
            <w:pPr>
              <w:tabs>
                <w:tab w:val="center" w:pos="4680"/>
                <w:tab w:val="right" w:pos="9360"/>
              </w:tabs>
              <w:rPr>
                <w:rFonts w:ascii="Gill Sans MT" w:hAnsi="Gill Sans MT"/>
                <w:position w:val="-6"/>
                <w:sz w:val="22"/>
                <w:szCs w:val="22"/>
                <w:lang w:val="en-GB"/>
              </w:rPr>
            </w:pPr>
            <w:r w:rsidRPr="00550F8F">
              <w:rPr>
                <w:rFonts w:ascii="Gill Sans MT" w:hAnsi="Gill Sans MT"/>
                <w:position w:val="-6"/>
                <w:sz w:val="22"/>
                <w:szCs w:val="22"/>
                <w:lang w:val="en-GB"/>
              </w:rPr>
              <w:t>STATUT DE LA</w:t>
            </w:r>
          </w:p>
          <w:p w14:paraId="0E4E4D10" w14:textId="77777777" w:rsidR="00550F8F" w:rsidRPr="00550F8F" w:rsidRDefault="00550F8F" w:rsidP="00550F8F">
            <w:pPr>
              <w:tabs>
                <w:tab w:val="center" w:pos="4680"/>
                <w:tab w:val="right" w:pos="9360"/>
              </w:tabs>
              <w:rPr>
                <w:rFonts w:ascii="Gill Sans MT" w:hAnsi="Gill Sans MT"/>
                <w:position w:val="-6"/>
                <w:sz w:val="22"/>
                <w:szCs w:val="22"/>
                <w:lang w:val="en-AU"/>
              </w:rPr>
            </w:pPr>
            <w:r w:rsidRPr="00550F8F">
              <w:rPr>
                <w:rFonts w:ascii="Gill Sans MT" w:hAnsi="Gill Sans MT"/>
                <w:position w:val="-6"/>
                <w:sz w:val="22"/>
                <w:szCs w:val="22"/>
                <w:lang w:val="en-GB"/>
              </w:rPr>
              <w:t>PUBLICATION:</w:t>
            </w:r>
          </w:p>
        </w:tc>
        <w:tc>
          <w:tcPr>
            <w:tcW w:w="7521" w:type="dxa"/>
            <w:gridSpan w:val="3"/>
          </w:tcPr>
          <w:p w14:paraId="6CEF1762" w14:textId="77777777" w:rsidR="00550F8F" w:rsidRPr="00550F8F" w:rsidRDefault="00550F8F" w:rsidP="00550F8F">
            <w:pPr>
              <w:tabs>
                <w:tab w:val="center" w:pos="4680"/>
                <w:tab w:val="right" w:pos="9360"/>
              </w:tabs>
              <w:rPr>
                <w:rFonts w:ascii="Gill Sans MT" w:hAnsi="Gill Sans MT"/>
                <w:sz w:val="22"/>
                <w:szCs w:val="22"/>
                <w:lang w:val="en-AU"/>
              </w:rPr>
            </w:pPr>
            <w:r w:rsidRPr="00550F8F">
              <w:rPr>
                <w:rFonts w:ascii="Gill Sans MT" w:hAnsi="Gill Sans MT"/>
                <w:position w:val="-6"/>
                <w:sz w:val="22"/>
                <w:szCs w:val="22"/>
                <w:lang w:val="en-AU"/>
              </w:rPr>
              <w:t>public</w:t>
            </w:r>
          </w:p>
        </w:tc>
      </w:tr>
    </w:tbl>
    <w:p w14:paraId="3FF4ABB1" w14:textId="77777777" w:rsidR="00550F8F" w:rsidRPr="00550F8F" w:rsidRDefault="00550F8F" w:rsidP="00550F8F">
      <w:pPr>
        <w:tabs>
          <w:tab w:val="center" w:pos="4680"/>
          <w:tab w:val="right" w:pos="9360"/>
        </w:tabs>
        <w:rPr>
          <w:rFonts w:ascii="Gill Sans MT" w:hAnsi="Gill Sans MT"/>
          <w:sz w:val="22"/>
          <w:szCs w:val="22"/>
          <w:lang w:val="en-AU"/>
        </w:rPr>
      </w:pPr>
    </w:p>
    <w:bookmarkEnd w:id="6"/>
    <w:p w14:paraId="286B7494" w14:textId="77777777" w:rsidR="00550F8F" w:rsidRPr="00550F8F" w:rsidRDefault="00550F8F" w:rsidP="00550F8F">
      <w:pPr>
        <w:tabs>
          <w:tab w:val="center" w:pos="4680"/>
          <w:tab w:val="right" w:pos="9360"/>
        </w:tabs>
        <w:rPr>
          <w:rFonts w:ascii="Gill Sans MT" w:hAnsi="Gill Sans MT"/>
          <w:sz w:val="22"/>
          <w:szCs w:val="22"/>
          <w:lang w:val="en-AU"/>
        </w:rPr>
      </w:pPr>
    </w:p>
    <w:p w14:paraId="3D640BFC" w14:textId="77777777" w:rsidR="00550F8F" w:rsidRPr="00550F8F" w:rsidRDefault="00550F8F" w:rsidP="00550F8F">
      <w:pPr>
        <w:numPr>
          <w:ilvl w:val="0"/>
          <w:numId w:val="16"/>
        </w:numPr>
        <w:tabs>
          <w:tab w:val="center" w:pos="4680"/>
          <w:tab w:val="right" w:pos="9360"/>
        </w:tabs>
        <w:rPr>
          <w:rFonts w:ascii="Gill Sans MT" w:hAnsi="Gill Sans MT"/>
          <w:b/>
          <w:sz w:val="22"/>
          <w:szCs w:val="22"/>
          <w:lang w:val="en-AU"/>
        </w:rPr>
      </w:pPr>
      <w:r w:rsidRPr="00550F8F">
        <w:rPr>
          <w:rFonts w:ascii="Gill Sans MT" w:hAnsi="Gill Sans MT"/>
          <w:b/>
          <w:sz w:val="22"/>
          <w:szCs w:val="22"/>
          <w:lang w:val="en-GB"/>
        </w:rPr>
        <w:t>APERÇU</w:t>
      </w:r>
    </w:p>
    <w:p w14:paraId="422CA18E" w14:textId="77777777" w:rsidR="00550F8F" w:rsidRPr="00550F8F" w:rsidRDefault="00550F8F" w:rsidP="00550F8F">
      <w:pPr>
        <w:numPr>
          <w:ilvl w:val="1"/>
          <w:numId w:val="16"/>
        </w:numPr>
        <w:tabs>
          <w:tab w:val="center" w:pos="4680"/>
          <w:tab w:val="right" w:pos="9360"/>
        </w:tabs>
        <w:ind w:right="-1054"/>
        <w:rPr>
          <w:rFonts w:ascii="Gill Sans MT" w:hAnsi="Gill Sans MT"/>
          <w:sz w:val="22"/>
          <w:szCs w:val="22"/>
          <w:lang w:val="fr-FR"/>
        </w:rPr>
      </w:pPr>
      <w:r w:rsidRPr="00550F8F">
        <w:rPr>
          <w:rFonts w:ascii="Gill Sans MT" w:hAnsi="Gill Sans MT"/>
          <w:bCs/>
          <w:sz w:val="22"/>
          <w:szCs w:val="22"/>
          <w:lang w:val="en-AU"/>
        </w:rPr>
        <w:t xml:space="preserve">Objectif </w:t>
      </w:r>
      <w:r w:rsidRPr="00550F8F">
        <w:rPr>
          <w:rFonts w:ascii="Gill Sans MT" w:hAnsi="Gill Sans MT"/>
          <w:b/>
          <w:sz w:val="22"/>
          <w:szCs w:val="22"/>
          <w:lang w:val="en-AU"/>
        </w:rPr>
        <w:br/>
      </w:r>
      <w:r w:rsidRPr="00550F8F">
        <w:rPr>
          <w:rFonts w:ascii="Gill Sans MT" w:hAnsi="Gill Sans MT"/>
          <w:b/>
          <w:sz w:val="22"/>
          <w:szCs w:val="22"/>
          <w:lang w:val="fr"/>
        </w:rPr>
        <w:t>La pauvreté est une condition qu'il est possible de surmonter, caractérisée</w:t>
      </w:r>
      <w:r w:rsidRPr="00550F8F">
        <w:rPr>
          <w:rFonts w:ascii="Gill Sans MT" w:hAnsi="Gill Sans MT"/>
          <w:sz w:val="22"/>
          <w:szCs w:val="22"/>
          <w:lang w:val="fr"/>
        </w:rPr>
        <w:t xml:space="preserve"> par la privation, la vulnérabilité et les relations </w:t>
      </w:r>
      <w:proofErr w:type="gramStart"/>
      <w:r w:rsidRPr="00550F8F">
        <w:rPr>
          <w:rFonts w:ascii="Gill Sans MT" w:hAnsi="Gill Sans MT"/>
          <w:sz w:val="22"/>
          <w:szCs w:val="22"/>
          <w:lang w:val="fr"/>
        </w:rPr>
        <w:t>brisées ;</w:t>
      </w:r>
      <w:proofErr w:type="gramEnd"/>
      <w:r w:rsidRPr="00550F8F">
        <w:rPr>
          <w:rFonts w:ascii="Gill Sans MT" w:hAnsi="Gill Sans MT"/>
          <w:sz w:val="22"/>
          <w:szCs w:val="22"/>
          <w:lang w:val="fr"/>
        </w:rPr>
        <w:t xml:space="preserve"> elle menace la survie de l'être humain, implique des souffrances humaines inacceptables et empêche les gens d'accomplir le potentiel que Dieu leur a donné. Le Développement transformationnel est la façon dont Vision Mondiale répond à la pauvreté et à la vulnérabilité, alors que nous suivons notre Seigneur et Sauveur Jésus-Christ pour promouvoir la transformation humaine, demander justice et témoigner de la bonne nouvelle du Royaume de Dieu.</w:t>
      </w:r>
    </w:p>
    <w:p w14:paraId="453EAAB7" w14:textId="77777777" w:rsidR="00550F8F" w:rsidRPr="00550F8F" w:rsidRDefault="00550F8F" w:rsidP="00550F8F">
      <w:pPr>
        <w:tabs>
          <w:tab w:val="center" w:pos="4680"/>
          <w:tab w:val="right" w:pos="9360"/>
        </w:tabs>
        <w:ind w:left="792" w:right="-1054"/>
        <w:rPr>
          <w:rFonts w:ascii="Gill Sans MT" w:hAnsi="Gill Sans MT"/>
          <w:sz w:val="22"/>
          <w:szCs w:val="22"/>
          <w:lang w:val="fr-FR"/>
        </w:rPr>
      </w:pPr>
    </w:p>
    <w:p w14:paraId="1027F810" w14:textId="77777777" w:rsidR="00550F8F" w:rsidRPr="00550F8F" w:rsidRDefault="00550F8F" w:rsidP="00550F8F">
      <w:pPr>
        <w:tabs>
          <w:tab w:val="center" w:pos="4680"/>
          <w:tab w:val="right" w:pos="9360"/>
        </w:tabs>
        <w:ind w:left="792" w:right="-1054"/>
        <w:rPr>
          <w:rFonts w:ascii="Gill Sans MT" w:eastAsia="Gill Sans MT" w:hAnsi="Gill Sans MT" w:cs="Gill Sans MT"/>
          <w:sz w:val="22"/>
          <w:szCs w:val="22"/>
          <w:lang w:val="fr"/>
        </w:rPr>
      </w:pPr>
      <w:r w:rsidRPr="00550F8F">
        <w:rPr>
          <w:rFonts w:ascii="Gill Sans MT" w:eastAsia="Gill Sans MT" w:hAnsi="Gill Sans MT" w:cs="Gill Sans MT"/>
          <w:b/>
          <w:sz w:val="22"/>
          <w:szCs w:val="22"/>
          <w:lang w:val="fr"/>
        </w:rPr>
        <w:t xml:space="preserve">Le développement transformationnel est </w:t>
      </w:r>
      <w:r w:rsidRPr="00550F8F">
        <w:rPr>
          <w:rFonts w:ascii="Gill Sans MT" w:eastAsia="Gill Sans MT" w:hAnsi="Gill Sans MT" w:cs="Gill Sans MT"/>
          <w:sz w:val="22"/>
          <w:szCs w:val="22"/>
          <w:lang w:val="fr"/>
        </w:rPr>
        <w:t xml:space="preserve">à la fois une vision et un processus. La vision est celle de « la vie dans toute sa plénitude » pour chaque enfant ; des filles et des garçons, des familles, des communautés et des sociétés dont la vie est marquée par l'abondance et caractérisée par la dignité, la justice, la paix et l'espoir. Le processus est un voyage transformationnel d'apprentissage partagé et de changement holistique, au cours duquel les gens découvrent l'amour de Dieu et les desseins qu'Il nourrit pour eux, alors qu'ils travaillent aux côtés d'autres pour remédier aux injustices et améliorer et viabiliser le bien-être de l'enfant. </w:t>
      </w:r>
    </w:p>
    <w:p w14:paraId="68643F86" w14:textId="77777777" w:rsidR="00550F8F" w:rsidRPr="00550F8F" w:rsidRDefault="00550F8F" w:rsidP="00550F8F">
      <w:pPr>
        <w:tabs>
          <w:tab w:val="center" w:pos="4680"/>
          <w:tab w:val="right" w:pos="9360"/>
        </w:tabs>
        <w:ind w:left="792" w:right="-1054"/>
        <w:rPr>
          <w:rFonts w:ascii="Gill Sans MT" w:eastAsia="Gill Sans MT" w:hAnsi="Gill Sans MT" w:cs="Gill Sans MT"/>
          <w:b/>
          <w:sz w:val="22"/>
          <w:szCs w:val="22"/>
          <w:lang w:val="fr"/>
        </w:rPr>
      </w:pPr>
    </w:p>
    <w:p w14:paraId="68E5DCFB" w14:textId="77777777" w:rsidR="00550F8F" w:rsidRPr="00550F8F" w:rsidRDefault="00550F8F" w:rsidP="00550F8F">
      <w:pPr>
        <w:tabs>
          <w:tab w:val="center" w:pos="4680"/>
          <w:tab w:val="right" w:pos="9360"/>
        </w:tabs>
        <w:ind w:left="792" w:right="-1054"/>
        <w:rPr>
          <w:rFonts w:ascii="Gill Sans MT" w:hAnsi="Gill Sans MT"/>
          <w:sz w:val="22"/>
          <w:szCs w:val="22"/>
          <w:lang w:val="fr-FR"/>
        </w:rPr>
      </w:pPr>
      <w:proofErr w:type="gramStart"/>
      <w:r w:rsidRPr="00550F8F">
        <w:rPr>
          <w:rFonts w:ascii="Gill Sans MT" w:eastAsia="Gill Sans MT" w:hAnsi="Gill Sans MT" w:cs="Gill Sans MT"/>
          <w:b/>
          <w:sz w:val="22"/>
          <w:szCs w:val="22"/>
          <w:lang w:val="fr"/>
        </w:rPr>
        <w:t xml:space="preserve">L'objet </w:t>
      </w:r>
      <w:r w:rsidRPr="00550F8F">
        <w:rPr>
          <w:rFonts w:ascii="Gill Sans MT" w:eastAsia="Gill Sans MT" w:hAnsi="Gill Sans MT" w:cs="Gill Sans MT"/>
          <w:sz w:val="22"/>
          <w:szCs w:val="22"/>
          <w:lang w:val="fr"/>
        </w:rPr>
        <w:t xml:space="preserve"> de</w:t>
      </w:r>
      <w:proofErr w:type="gramEnd"/>
      <w:r w:rsidRPr="00550F8F">
        <w:rPr>
          <w:rFonts w:ascii="Gill Sans MT" w:eastAsia="Gill Sans MT" w:hAnsi="Gill Sans MT" w:cs="Gill Sans MT"/>
          <w:sz w:val="22"/>
          <w:szCs w:val="22"/>
          <w:lang w:val="fr"/>
        </w:rPr>
        <w:t xml:space="preserve"> cette politique est d'établir les principes fondamentaux du Développement transformationnel, qui éclairent tout le travail de Vision Mondiale dans toutes ses entités et dans tous les contextes. Les principes du Développement transformationnel s'appliquent aux autres politiques du ministère et fournissent le cadre qui rassemble tous les domaines de travail dans un ensemble cohérent axé sur le bien-être durable des enfants, en particulier les plus vulnérables.</w:t>
      </w:r>
    </w:p>
    <w:p w14:paraId="555B7933" w14:textId="77777777" w:rsidR="00550F8F" w:rsidRPr="00550F8F" w:rsidRDefault="00550F8F" w:rsidP="00550F8F">
      <w:pPr>
        <w:tabs>
          <w:tab w:val="center" w:pos="4680"/>
          <w:tab w:val="right" w:pos="9360"/>
        </w:tabs>
        <w:ind w:left="792" w:right="-1054"/>
        <w:rPr>
          <w:rFonts w:ascii="Gill Sans MT" w:hAnsi="Gill Sans MT"/>
          <w:sz w:val="22"/>
          <w:szCs w:val="22"/>
          <w:lang w:val="fr-FR"/>
        </w:rPr>
      </w:pPr>
    </w:p>
    <w:p w14:paraId="31458893" w14:textId="77777777" w:rsidR="00550F8F" w:rsidRPr="00550F8F" w:rsidRDefault="00550F8F" w:rsidP="00550F8F">
      <w:pPr>
        <w:tabs>
          <w:tab w:val="center" w:pos="4680"/>
          <w:tab w:val="right" w:pos="9360"/>
        </w:tabs>
        <w:ind w:right="-1054"/>
        <w:rPr>
          <w:rFonts w:ascii="Gill Sans MT" w:hAnsi="Gill Sans MT"/>
          <w:sz w:val="22"/>
          <w:szCs w:val="22"/>
          <w:lang w:val="en-AU"/>
        </w:rPr>
      </w:pPr>
    </w:p>
    <w:p w14:paraId="53952A38" w14:textId="77777777" w:rsidR="00550F8F" w:rsidRPr="00550F8F" w:rsidRDefault="00550F8F" w:rsidP="00550F8F">
      <w:pPr>
        <w:tabs>
          <w:tab w:val="center" w:pos="4680"/>
          <w:tab w:val="right" w:pos="9360"/>
        </w:tabs>
        <w:ind w:left="792"/>
        <w:rPr>
          <w:rFonts w:ascii="Gill Sans MT" w:hAnsi="Gill Sans MT"/>
          <w:sz w:val="22"/>
          <w:szCs w:val="22"/>
          <w:lang w:val="en-AU"/>
        </w:rPr>
      </w:pPr>
    </w:p>
    <w:p w14:paraId="1C8196BD" w14:textId="77777777" w:rsidR="00550F8F" w:rsidRPr="00550F8F" w:rsidRDefault="00550F8F" w:rsidP="00550F8F">
      <w:pPr>
        <w:numPr>
          <w:ilvl w:val="1"/>
          <w:numId w:val="16"/>
        </w:numPr>
        <w:tabs>
          <w:tab w:val="center" w:pos="4680"/>
          <w:tab w:val="right" w:pos="9360"/>
        </w:tabs>
        <w:rPr>
          <w:rFonts w:ascii="Gill Sans MT" w:hAnsi="Gill Sans MT"/>
          <w:bCs/>
          <w:sz w:val="22"/>
          <w:szCs w:val="22"/>
          <w:lang w:val="en-AU"/>
        </w:rPr>
      </w:pPr>
      <w:r w:rsidRPr="00550F8F">
        <w:rPr>
          <w:rFonts w:ascii="Gill Sans MT" w:hAnsi="Gill Sans MT"/>
          <w:color w:val="000000"/>
          <w:sz w:val="22"/>
          <w:szCs w:val="22"/>
          <w:lang w:val="en-AU"/>
        </w:rPr>
        <w:t xml:space="preserve">Champ </w:t>
      </w:r>
      <w:proofErr w:type="spellStart"/>
      <w:r w:rsidRPr="00550F8F">
        <w:rPr>
          <w:rFonts w:ascii="Gill Sans MT" w:hAnsi="Gill Sans MT"/>
          <w:color w:val="000000"/>
          <w:sz w:val="22"/>
          <w:szCs w:val="22"/>
          <w:lang w:val="en-AU"/>
        </w:rPr>
        <w:t>d'application</w:t>
      </w:r>
      <w:proofErr w:type="spellEnd"/>
    </w:p>
    <w:p w14:paraId="328095D2" w14:textId="77777777" w:rsidR="00550F8F" w:rsidRPr="00550F8F" w:rsidRDefault="00550F8F" w:rsidP="00550F8F">
      <w:pPr>
        <w:tabs>
          <w:tab w:val="center" w:pos="4680"/>
          <w:tab w:val="right" w:pos="9360"/>
        </w:tabs>
        <w:ind w:left="792"/>
        <w:rPr>
          <w:rFonts w:ascii="Gill Sans MT" w:hAnsi="Gill Sans MT"/>
          <w:iCs/>
          <w:sz w:val="22"/>
          <w:szCs w:val="22"/>
          <w:lang w:val="fr-FR"/>
        </w:rPr>
      </w:pPr>
      <w:r w:rsidRPr="00550F8F">
        <w:rPr>
          <w:rFonts w:ascii="Gill Sans MT" w:hAnsi="Gill Sans MT"/>
          <w:sz w:val="22"/>
          <w:szCs w:val="22"/>
          <w:lang w:val="fr"/>
        </w:rPr>
        <w:t xml:space="preserve">Cette Politique du Partenariat s'applique à toutes les entités de Vision Mondiale, y compris </w:t>
      </w:r>
      <w:proofErr w:type="spellStart"/>
      <w:r w:rsidRPr="00550F8F">
        <w:rPr>
          <w:rFonts w:ascii="Gill Sans MT" w:hAnsi="Gill Sans MT"/>
          <w:iCs/>
          <w:sz w:val="22"/>
          <w:szCs w:val="22"/>
          <w:lang w:val="fr"/>
        </w:rPr>
        <w:t>VisionFund</w:t>
      </w:r>
      <w:proofErr w:type="spellEnd"/>
      <w:r w:rsidRPr="00550F8F">
        <w:rPr>
          <w:rFonts w:ascii="Gill Sans MT" w:hAnsi="Gill Sans MT"/>
          <w:iCs/>
          <w:sz w:val="22"/>
          <w:szCs w:val="22"/>
          <w:lang w:val="fr"/>
        </w:rPr>
        <w:t xml:space="preserve"> et les entités de microfinance de Vision Mondiale. Ceci s'applique à tous les contextes opérationnels. </w:t>
      </w:r>
    </w:p>
    <w:p w14:paraId="0A0065DF" w14:textId="77777777" w:rsidR="00550F8F" w:rsidRPr="00550F8F" w:rsidRDefault="00550F8F" w:rsidP="00550F8F">
      <w:pPr>
        <w:tabs>
          <w:tab w:val="center" w:pos="4680"/>
          <w:tab w:val="right" w:pos="9360"/>
        </w:tabs>
        <w:ind w:left="792"/>
        <w:rPr>
          <w:rFonts w:ascii="Gill Sans MT" w:hAnsi="Gill Sans MT"/>
          <w:iCs/>
          <w:sz w:val="22"/>
          <w:szCs w:val="22"/>
          <w:lang w:val="fr-FR"/>
        </w:rPr>
      </w:pPr>
    </w:p>
    <w:p w14:paraId="4C50C18D" w14:textId="77777777" w:rsidR="00550F8F" w:rsidRPr="00550F8F" w:rsidRDefault="00550F8F" w:rsidP="00550F8F">
      <w:pPr>
        <w:tabs>
          <w:tab w:val="center" w:pos="4680"/>
          <w:tab w:val="right" w:pos="9360"/>
        </w:tabs>
        <w:ind w:left="792"/>
        <w:rPr>
          <w:rFonts w:ascii="Gill Sans MT" w:hAnsi="Gill Sans MT"/>
          <w:iCs/>
          <w:sz w:val="22"/>
          <w:szCs w:val="22"/>
          <w:lang w:val="fr-FR"/>
        </w:rPr>
      </w:pPr>
      <w:r w:rsidRPr="00550F8F">
        <w:rPr>
          <w:rFonts w:ascii="Gill Sans MT" w:hAnsi="Gill Sans MT"/>
          <w:iCs/>
          <w:sz w:val="22"/>
          <w:szCs w:val="22"/>
          <w:lang w:val="fr"/>
        </w:rPr>
        <w:lastRenderedPageBreak/>
        <w:t>Cette politique remplace la Politique de développement transformationnel (BD/02/65) approuvée par le Conseil d'administration de Vision Mondiale Internationale en 2002.</w:t>
      </w:r>
    </w:p>
    <w:p w14:paraId="511E1823" w14:textId="77777777" w:rsidR="00550F8F" w:rsidRPr="00550F8F" w:rsidRDefault="00550F8F" w:rsidP="00550F8F">
      <w:pPr>
        <w:tabs>
          <w:tab w:val="center" w:pos="4680"/>
          <w:tab w:val="right" w:pos="9360"/>
        </w:tabs>
        <w:ind w:left="792"/>
        <w:rPr>
          <w:rFonts w:ascii="Gill Sans MT" w:hAnsi="Gill Sans MT"/>
          <w:bCs/>
          <w:sz w:val="22"/>
          <w:szCs w:val="22"/>
          <w:lang w:val="en-AU"/>
        </w:rPr>
      </w:pPr>
    </w:p>
    <w:p w14:paraId="0A90CF5C" w14:textId="77777777" w:rsidR="00550F8F" w:rsidRPr="00550F8F" w:rsidRDefault="00550F8F" w:rsidP="00550F8F">
      <w:pPr>
        <w:spacing w:after="160" w:line="259" w:lineRule="auto"/>
        <w:ind w:left="720"/>
        <w:contextualSpacing/>
        <w:rPr>
          <w:rFonts w:ascii="Gill Sans MT" w:eastAsiaTheme="minorHAnsi" w:hAnsi="Gill Sans MT" w:cstheme="minorBidi"/>
          <w:bCs/>
          <w:sz w:val="22"/>
          <w:szCs w:val="22"/>
          <w:lang w:val="en-AU"/>
        </w:rPr>
      </w:pPr>
    </w:p>
    <w:p w14:paraId="706FAB53" w14:textId="77777777" w:rsidR="00550F8F" w:rsidRPr="00C82696" w:rsidRDefault="00550F8F" w:rsidP="00550F8F">
      <w:pPr>
        <w:numPr>
          <w:ilvl w:val="1"/>
          <w:numId w:val="16"/>
        </w:numPr>
        <w:tabs>
          <w:tab w:val="center" w:pos="4680"/>
          <w:tab w:val="right" w:pos="9360"/>
        </w:tabs>
        <w:rPr>
          <w:rFonts w:ascii="Gill Sans MT" w:hAnsi="Gill Sans MT"/>
          <w:bCs/>
          <w:sz w:val="22"/>
          <w:szCs w:val="22"/>
          <w:lang w:val="en-AU"/>
        </w:rPr>
      </w:pPr>
      <w:r w:rsidRPr="00C82696">
        <w:rPr>
          <w:rFonts w:ascii="Gill Sans MT" w:hAnsi="Gill Sans MT"/>
          <w:color w:val="000000"/>
          <w:sz w:val="22"/>
          <w:szCs w:val="22"/>
          <w:lang w:val="en-AU"/>
        </w:rPr>
        <w:t xml:space="preserve">Date </w:t>
      </w:r>
      <w:proofErr w:type="spellStart"/>
      <w:r w:rsidRPr="00C82696">
        <w:rPr>
          <w:rFonts w:ascii="Gill Sans MT" w:hAnsi="Gill Sans MT"/>
          <w:color w:val="000000"/>
          <w:sz w:val="22"/>
          <w:szCs w:val="22"/>
          <w:lang w:val="en-AU"/>
        </w:rPr>
        <w:t>d’entrée</w:t>
      </w:r>
      <w:proofErr w:type="spellEnd"/>
      <w:r w:rsidRPr="00C82696">
        <w:rPr>
          <w:rFonts w:ascii="Gill Sans MT" w:hAnsi="Gill Sans MT"/>
          <w:color w:val="000000"/>
          <w:sz w:val="22"/>
          <w:szCs w:val="22"/>
          <w:lang w:val="en-AU"/>
        </w:rPr>
        <w:t xml:space="preserve"> </w:t>
      </w:r>
      <w:proofErr w:type="spellStart"/>
      <w:r w:rsidRPr="00C82696">
        <w:rPr>
          <w:rFonts w:ascii="Gill Sans MT" w:hAnsi="Gill Sans MT"/>
          <w:color w:val="000000"/>
          <w:sz w:val="22"/>
          <w:szCs w:val="22"/>
          <w:lang w:val="en-AU"/>
        </w:rPr>
        <w:t>en</w:t>
      </w:r>
      <w:proofErr w:type="spellEnd"/>
      <w:r w:rsidRPr="00C82696">
        <w:rPr>
          <w:rFonts w:ascii="Gill Sans MT" w:hAnsi="Gill Sans MT"/>
          <w:color w:val="000000"/>
          <w:sz w:val="22"/>
          <w:szCs w:val="22"/>
          <w:lang w:val="en-AU"/>
        </w:rPr>
        <w:t xml:space="preserve"> </w:t>
      </w:r>
      <w:proofErr w:type="spellStart"/>
      <w:r w:rsidRPr="00C82696">
        <w:rPr>
          <w:rFonts w:ascii="Gill Sans MT" w:hAnsi="Gill Sans MT"/>
          <w:color w:val="000000"/>
          <w:sz w:val="22"/>
          <w:szCs w:val="22"/>
          <w:lang w:val="en-AU"/>
        </w:rPr>
        <w:t>vigueur</w:t>
      </w:r>
      <w:proofErr w:type="spellEnd"/>
    </w:p>
    <w:p w14:paraId="070C841F" w14:textId="77777777" w:rsidR="00550F8F" w:rsidRPr="00C82696" w:rsidRDefault="00550F8F" w:rsidP="00550F8F">
      <w:pPr>
        <w:tabs>
          <w:tab w:val="center" w:pos="4680"/>
          <w:tab w:val="right" w:pos="9360"/>
        </w:tabs>
        <w:ind w:left="792"/>
        <w:rPr>
          <w:rFonts w:ascii="Gill Sans MT" w:hAnsi="Gill Sans MT"/>
          <w:bCs/>
          <w:sz w:val="22"/>
          <w:szCs w:val="22"/>
          <w:lang w:val="en-AU"/>
        </w:rPr>
      </w:pPr>
      <w:r w:rsidRPr="00C82696">
        <w:rPr>
          <w:rFonts w:ascii="Gill Sans MT" w:hAnsi="Gill Sans MT"/>
          <w:bCs/>
          <w:sz w:val="22"/>
          <w:szCs w:val="22"/>
          <w:lang w:val="en-AU"/>
        </w:rPr>
        <w:t xml:space="preserve">La date </w:t>
      </w:r>
      <w:proofErr w:type="spellStart"/>
      <w:r w:rsidRPr="00C82696">
        <w:rPr>
          <w:rFonts w:ascii="Gill Sans MT" w:hAnsi="Gill Sans MT"/>
          <w:bCs/>
          <w:sz w:val="22"/>
          <w:szCs w:val="22"/>
          <w:lang w:val="en-AU"/>
        </w:rPr>
        <w:t>d'entrée</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en</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vigueur</w:t>
      </w:r>
      <w:proofErr w:type="spellEnd"/>
      <w:r w:rsidRPr="00C82696">
        <w:rPr>
          <w:rFonts w:ascii="Gill Sans MT" w:hAnsi="Gill Sans MT"/>
          <w:bCs/>
          <w:sz w:val="22"/>
          <w:szCs w:val="22"/>
          <w:lang w:val="en-AU"/>
        </w:rPr>
        <w:t xml:space="preserve"> de </w:t>
      </w:r>
      <w:proofErr w:type="spellStart"/>
      <w:r w:rsidRPr="00C82696">
        <w:rPr>
          <w:rFonts w:ascii="Gill Sans MT" w:hAnsi="Gill Sans MT"/>
          <w:bCs/>
          <w:sz w:val="22"/>
          <w:szCs w:val="22"/>
          <w:lang w:val="en-AU"/>
        </w:rPr>
        <w:t>cette</w:t>
      </w:r>
      <w:proofErr w:type="spellEnd"/>
      <w:r w:rsidRPr="00C82696">
        <w:rPr>
          <w:rFonts w:ascii="Gill Sans MT" w:hAnsi="Gill Sans MT"/>
          <w:bCs/>
          <w:sz w:val="22"/>
          <w:szCs w:val="22"/>
          <w:lang w:val="en-AU"/>
        </w:rPr>
        <w:t xml:space="preserve"> politique </w:t>
      </w:r>
      <w:proofErr w:type="spellStart"/>
      <w:r w:rsidRPr="00C82696">
        <w:rPr>
          <w:rFonts w:ascii="Gill Sans MT" w:hAnsi="Gill Sans MT"/>
          <w:bCs/>
          <w:sz w:val="22"/>
          <w:szCs w:val="22"/>
          <w:lang w:val="en-AU"/>
        </w:rPr>
        <w:t>révisée</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est</w:t>
      </w:r>
      <w:proofErr w:type="spellEnd"/>
      <w:r w:rsidRPr="00C82696">
        <w:rPr>
          <w:rFonts w:ascii="Gill Sans MT" w:hAnsi="Gill Sans MT"/>
          <w:bCs/>
          <w:sz w:val="22"/>
          <w:szCs w:val="22"/>
          <w:lang w:val="en-AU"/>
        </w:rPr>
        <w:t xml:space="preserve"> le 16 </w:t>
      </w:r>
      <w:proofErr w:type="spellStart"/>
      <w:r w:rsidRPr="00C82696">
        <w:rPr>
          <w:rFonts w:ascii="Gill Sans MT" w:hAnsi="Gill Sans MT"/>
          <w:bCs/>
          <w:sz w:val="22"/>
          <w:szCs w:val="22"/>
          <w:lang w:val="en-AU"/>
        </w:rPr>
        <w:t>novembre</w:t>
      </w:r>
      <w:proofErr w:type="spellEnd"/>
      <w:r w:rsidRPr="00C82696">
        <w:rPr>
          <w:rFonts w:ascii="Gill Sans MT" w:hAnsi="Gill Sans MT"/>
          <w:bCs/>
          <w:sz w:val="22"/>
          <w:szCs w:val="22"/>
          <w:lang w:val="en-AU"/>
        </w:rPr>
        <w:t xml:space="preserve"> 2017</w:t>
      </w:r>
    </w:p>
    <w:p w14:paraId="06353B35" w14:textId="77777777" w:rsidR="00550F8F" w:rsidRPr="00C82696" w:rsidRDefault="00550F8F" w:rsidP="00550F8F">
      <w:pPr>
        <w:tabs>
          <w:tab w:val="center" w:pos="4680"/>
          <w:tab w:val="right" w:pos="9360"/>
        </w:tabs>
        <w:ind w:left="792"/>
        <w:rPr>
          <w:rFonts w:ascii="Gill Sans MT" w:hAnsi="Gill Sans MT"/>
          <w:bCs/>
          <w:sz w:val="22"/>
          <w:szCs w:val="22"/>
          <w:lang w:val="en-AU"/>
        </w:rPr>
      </w:pPr>
    </w:p>
    <w:p w14:paraId="432D1E98" w14:textId="393DB0D6" w:rsidR="00550F8F" w:rsidRPr="00C82696" w:rsidRDefault="00C82696" w:rsidP="00550F8F">
      <w:pPr>
        <w:numPr>
          <w:ilvl w:val="1"/>
          <w:numId w:val="16"/>
        </w:numPr>
        <w:tabs>
          <w:tab w:val="center" w:pos="4680"/>
          <w:tab w:val="right" w:pos="9360"/>
        </w:tabs>
        <w:rPr>
          <w:rFonts w:ascii="Gill Sans MT" w:hAnsi="Gill Sans MT"/>
          <w:bCs/>
          <w:sz w:val="22"/>
          <w:szCs w:val="22"/>
          <w:lang w:val="en-AU"/>
        </w:rPr>
      </w:pPr>
      <w:r w:rsidRPr="00C82696">
        <w:rPr>
          <w:rFonts w:ascii="Gill Sans MT" w:hAnsi="Gill Sans MT"/>
          <w:bCs/>
          <w:sz w:val="22"/>
          <w:szCs w:val="22"/>
          <w:lang w:val="en-AU"/>
        </w:rPr>
        <w:t xml:space="preserve">Politiques </w:t>
      </w:r>
      <w:proofErr w:type="spellStart"/>
      <w:r w:rsidRPr="00C82696">
        <w:rPr>
          <w:rFonts w:ascii="Gill Sans MT" w:hAnsi="Gill Sans MT"/>
          <w:bCs/>
          <w:sz w:val="22"/>
          <w:szCs w:val="22"/>
          <w:lang w:val="en-AU"/>
        </w:rPr>
        <w:t>anciennes</w:t>
      </w:r>
      <w:proofErr w:type="spellEnd"/>
      <w:r w:rsidRPr="00C82696">
        <w:rPr>
          <w:rFonts w:ascii="Gill Sans MT" w:hAnsi="Gill Sans MT"/>
          <w:bCs/>
          <w:sz w:val="22"/>
          <w:szCs w:val="22"/>
          <w:lang w:val="en-AU"/>
        </w:rPr>
        <w:t>/</w:t>
      </w:r>
      <w:proofErr w:type="spellStart"/>
      <w:r w:rsidRPr="00C82696">
        <w:rPr>
          <w:rFonts w:ascii="Gill Sans MT" w:hAnsi="Gill Sans MT"/>
          <w:bCs/>
          <w:sz w:val="22"/>
          <w:szCs w:val="22"/>
          <w:lang w:val="en-AU"/>
        </w:rPr>
        <w:t>connexes</w:t>
      </w:r>
      <w:proofErr w:type="spellEnd"/>
    </w:p>
    <w:p w14:paraId="34FB8BDB" w14:textId="77777777" w:rsidR="00550F8F" w:rsidRPr="00C82696" w:rsidRDefault="00550F8F" w:rsidP="00550F8F">
      <w:pPr>
        <w:tabs>
          <w:tab w:val="center" w:pos="4680"/>
          <w:tab w:val="right" w:pos="9360"/>
        </w:tabs>
        <w:ind w:left="792"/>
        <w:rPr>
          <w:rFonts w:ascii="Gill Sans MT" w:hAnsi="Gill Sans MT"/>
          <w:sz w:val="22"/>
          <w:szCs w:val="22"/>
          <w:lang w:val="en-AU"/>
        </w:rPr>
      </w:pPr>
      <w:r w:rsidRPr="00C82696">
        <w:rPr>
          <w:rFonts w:ascii="Gill Sans MT" w:hAnsi="Gill Sans MT"/>
          <w:sz w:val="22"/>
          <w:szCs w:val="22"/>
          <w:lang w:val="fr-FR"/>
        </w:rPr>
        <w:t>Cette politique remplace la politique de développement transformationnel (BD/02/65) approuvée par le conseil d'administration de World Vision International en 2002</w:t>
      </w:r>
      <w:r w:rsidRPr="00C82696">
        <w:rPr>
          <w:rFonts w:ascii="Gill Sans MT" w:hAnsi="Gill Sans MT"/>
          <w:sz w:val="22"/>
          <w:szCs w:val="22"/>
          <w:lang w:val="en-AU"/>
        </w:rPr>
        <w:t>.</w:t>
      </w:r>
    </w:p>
    <w:p w14:paraId="313113D8" w14:textId="77777777" w:rsidR="00550F8F" w:rsidRPr="00C82696" w:rsidRDefault="00550F8F" w:rsidP="00550F8F">
      <w:pPr>
        <w:tabs>
          <w:tab w:val="center" w:pos="4680"/>
          <w:tab w:val="right" w:pos="9360"/>
        </w:tabs>
        <w:ind w:left="792"/>
        <w:rPr>
          <w:rFonts w:ascii="Gill Sans MT" w:hAnsi="Gill Sans MT"/>
          <w:sz w:val="22"/>
          <w:szCs w:val="22"/>
          <w:lang w:val="en-AU"/>
        </w:rPr>
      </w:pPr>
    </w:p>
    <w:p w14:paraId="42D323A7" w14:textId="0B89749B" w:rsidR="00550F8F" w:rsidRPr="00C82696" w:rsidRDefault="00C82696" w:rsidP="00550F8F">
      <w:pPr>
        <w:numPr>
          <w:ilvl w:val="1"/>
          <w:numId w:val="16"/>
        </w:numPr>
        <w:tabs>
          <w:tab w:val="center" w:pos="4680"/>
          <w:tab w:val="right" w:pos="9360"/>
        </w:tabs>
        <w:rPr>
          <w:rFonts w:ascii="Gill Sans MT" w:hAnsi="Gill Sans MT"/>
          <w:bCs/>
          <w:sz w:val="22"/>
          <w:szCs w:val="22"/>
          <w:lang w:val="en-AU"/>
        </w:rPr>
      </w:pPr>
      <w:r w:rsidRPr="00C82696">
        <w:rPr>
          <w:rFonts w:ascii="Gill Sans MT" w:hAnsi="Gill Sans MT"/>
          <w:bCs/>
          <w:sz w:val="22"/>
          <w:szCs w:val="22"/>
          <w:lang w:val="en-AU"/>
        </w:rPr>
        <w:t xml:space="preserve">Adaptation au </w:t>
      </w:r>
      <w:proofErr w:type="spellStart"/>
      <w:r w:rsidRPr="00C82696">
        <w:rPr>
          <w:rFonts w:ascii="Gill Sans MT" w:hAnsi="Gill Sans MT"/>
          <w:bCs/>
          <w:sz w:val="22"/>
          <w:szCs w:val="22"/>
          <w:lang w:val="en-AU"/>
        </w:rPr>
        <w:t>contexte</w:t>
      </w:r>
      <w:proofErr w:type="spellEnd"/>
    </w:p>
    <w:p w14:paraId="390BA3DF" w14:textId="4A40AA0F" w:rsidR="00550F8F" w:rsidRPr="00550F8F" w:rsidRDefault="00C82696" w:rsidP="00550F8F">
      <w:pPr>
        <w:tabs>
          <w:tab w:val="center" w:pos="4680"/>
          <w:tab w:val="right" w:pos="9360"/>
        </w:tabs>
        <w:ind w:left="792"/>
        <w:rPr>
          <w:rFonts w:ascii="Gill Sans MT" w:hAnsi="Gill Sans MT"/>
          <w:bCs/>
          <w:sz w:val="22"/>
          <w:szCs w:val="22"/>
          <w:lang w:val="en-AU"/>
        </w:rPr>
      </w:pPr>
      <w:proofErr w:type="spellStart"/>
      <w:r w:rsidRPr="00C82696">
        <w:rPr>
          <w:rFonts w:ascii="Gill Sans MT" w:hAnsi="Gill Sans MT"/>
          <w:bCs/>
          <w:sz w:val="22"/>
          <w:szCs w:val="22"/>
          <w:lang w:val="en-AU"/>
        </w:rPr>
        <w:t>L'adaptation</w:t>
      </w:r>
      <w:proofErr w:type="spellEnd"/>
      <w:r w:rsidRPr="00C82696">
        <w:rPr>
          <w:rFonts w:ascii="Gill Sans MT" w:hAnsi="Gill Sans MT"/>
          <w:bCs/>
          <w:sz w:val="22"/>
          <w:szCs w:val="22"/>
          <w:lang w:val="en-AU"/>
        </w:rPr>
        <w:t xml:space="preserve"> des politiques au </w:t>
      </w:r>
      <w:proofErr w:type="spellStart"/>
      <w:r w:rsidRPr="00C82696">
        <w:rPr>
          <w:rFonts w:ascii="Gill Sans MT" w:hAnsi="Gill Sans MT"/>
          <w:bCs/>
          <w:sz w:val="22"/>
          <w:szCs w:val="22"/>
          <w:lang w:val="en-AU"/>
        </w:rPr>
        <w:t>contexte</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est</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abordée</w:t>
      </w:r>
      <w:proofErr w:type="spellEnd"/>
      <w:r w:rsidRPr="00C82696">
        <w:rPr>
          <w:rFonts w:ascii="Gill Sans MT" w:hAnsi="Gill Sans MT"/>
          <w:bCs/>
          <w:sz w:val="22"/>
          <w:szCs w:val="22"/>
          <w:lang w:val="en-AU"/>
        </w:rPr>
        <w:t xml:space="preserve"> dans les </w:t>
      </w:r>
      <w:proofErr w:type="spellStart"/>
      <w:r w:rsidRPr="00C82696">
        <w:rPr>
          <w:rFonts w:ascii="Gill Sans MT" w:hAnsi="Gill Sans MT"/>
          <w:bCs/>
          <w:sz w:val="22"/>
          <w:szCs w:val="22"/>
          <w:lang w:val="en-AU"/>
        </w:rPr>
        <w:t>Lignes</w:t>
      </w:r>
      <w:proofErr w:type="spellEnd"/>
      <w:r w:rsidRPr="00C82696">
        <w:rPr>
          <w:rFonts w:ascii="Gill Sans MT" w:hAnsi="Gill Sans MT"/>
          <w:bCs/>
          <w:sz w:val="22"/>
          <w:szCs w:val="22"/>
          <w:lang w:val="en-AU"/>
        </w:rPr>
        <w:t xml:space="preserve"> directrices </w:t>
      </w:r>
      <w:proofErr w:type="spellStart"/>
      <w:r w:rsidRPr="00C82696">
        <w:rPr>
          <w:rFonts w:ascii="Gill Sans MT" w:hAnsi="Gill Sans MT"/>
          <w:bCs/>
          <w:sz w:val="22"/>
          <w:szCs w:val="22"/>
          <w:lang w:val="en-AU"/>
        </w:rPr>
        <w:t>d'adaptation</w:t>
      </w:r>
      <w:proofErr w:type="spellEnd"/>
      <w:r w:rsidRPr="00C82696">
        <w:rPr>
          <w:rFonts w:ascii="Gill Sans MT" w:hAnsi="Gill Sans MT"/>
          <w:bCs/>
          <w:sz w:val="22"/>
          <w:szCs w:val="22"/>
          <w:lang w:val="en-AU"/>
        </w:rPr>
        <w:t xml:space="preserve"> au </w:t>
      </w:r>
      <w:proofErr w:type="spellStart"/>
      <w:r w:rsidRPr="00C82696">
        <w:rPr>
          <w:rFonts w:ascii="Gill Sans MT" w:hAnsi="Gill Sans MT"/>
          <w:bCs/>
          <w:sz w:val="22"/>
          <w:szCs w:val="22"/>
          <w:lang w:val="en-AU"/>
        </w:rPr>
        <w:t>contexte</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disponibles</w:t>
      </w:r>
      <w:proofErr w:type="spellEnd"/>
      <w:r w:rsidRPr="00C82696">
        <w:rPr>
          <w:rFonts w:ascii="Gill Sans MT" w:hAnsi="Gill Sans MT"/>
          <w:bCs/>
          <w:sz w:val="22"/>
          <w:szCs w:val="22"/>
          <w:lang w:val="en-AU"/>
        </w:rPr>
        <w:t xml:space="preserve"> sur </w:t>
      </w:r>
      <w:hyperlink r:id="rId16" w:history="1">
        <w:r w:rsidRPr="00C82696">
          <w:rPr>
            <w:rStyle w:val="Hyperlink"/>
            <w:rFonts w:ascii="Gill Sans MT" w:hAnsi="Gill Sans MT"/>
            <w:bCs/>
            <w:sz w:val="22"/>
            <w:szCs w:val="22"/>
            <w:lang w:val="en-AU"/>
          </w:rPr>
          <w:t>WV Central</w:t>
        </w:r>
      </w:hyperlink>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Vous</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pouvez</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également</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rechercher</w:t>
      </w:r>
      <w:proofErr w:type="spellEnd"/>
      <w:r w:rsidRPr="00C82696">
        <w:rPr>
          <w:rFonts w:ascii="Gill Sans MT" w:hAnsi="Gill Sans MT"/>
          <w:bCs/>
          <w:sz w:val="22"/>
          <w:szCs w:val="22"/>
          <w:lang w:val="en-AU"/>
        </w:rPr>
        <w:t xml:space="preserve"> le Guide </w:t>
      </w:r>
      <w:proofErr w:type="spellStart"/>
      <w:r w:rsidRPr="00C82696">
        <w:rPr>
          <w:rFonts w:ascii="Gill Sans MT" w:hAnsi="Gill Sans MT"/>
          <w:bCs/>
          <w:sz w:val="22"/>
          <w:szCs w:val="22"/>
          <w:lang w:val="en-AU"/>
        </w:rPr>
        <w:t>d'adaptation</w:t>
      </w:r>
      <w:proofErr w:type="spellEnd"/>
      <w:r w:rsidRPr="00C82696">
        <w:rPr>
          <w:rFonts w:ascii="Gill Sans MT" w:hAnsi="Gill Sans MT"/>
          <w:bCs/>
          <w:sz w:val="22"/>
          <w:szCs w:val="22"/>
          <w:lang w:val="en-AU"/>
        </w:rPr>
        <w:t xml:space="preserve"> au </w:t>
      </w:r>
      <w:proofErr w:type="spellStart"/>
      <w:r w:rsidRPr="00C82696">
        <w:rPr>
          <w:rFonts w:ascii="Gill Sans MT" w:hAnsi="Gill Sans MT"/>
          <w:bCs/>
          <w:sz w:val="22"/>
          <w:szCs w:val="22"/>
          <w:lang w:val="en-AU"/>
        </w:rPr>
        <w:t>contexte</w:t>
      </w:r>
      <w:proofErr w:type="spellEnd"/>
      <w:r w:rsidRPr="00C82696">
        <w:rPr>
          <w:rFonts w:ascii="Gill Sans MT" w:hAnsi="Gill Sans MT"/>
          <w:bCs/>
          <w:sz w:val="22"/>
          <w:szCs w:val="22"/>
          <w:lang w:val="en-AU"/>
        </w:rPr>
        <w:t xml:space="preserve"> sur WV Central au </w:t>
      </w:r>
      <w:proofErr w:type="spellStart"/>
      <w:r w:rsidRPr="00C82696">
        <w:rPr>
          <w:rFonts w:ascii="Gill Sans MT" w:hAnsi="Gill Sans MT"/>
          <w:bCs/>
          <w:sz w:val="22"/>
          <w:szCs w:val="22"/>
          <w:lang w:val="en-AU"/>
        </w:rPr>
        <w:t>cas</w:t>
      </w:r>
      <w:proofErr w:type="spellEnd"/>
      <w:r w:rsidRPr="00C82696">
        <w:rPr>
          <w:rFonts w:ascii="Gill Sans MT" w:hAnsi="Gill Sans MT"/>
          <w:bCs/>
          <w:sz w:val="22"/>
          <w:szCs w:val="22"/>
          <w:lang w:val="en-AU"/>
        </w:rPr>
        <w:t xml:space="preserve"> </w:t>
      </w:r>
      <w:proofErr w:type="spellStart"/>
      <w:r w:rsidRPr="00C82696">
        <w:rPr>
          <w:rFonts w:ascii="Gill Sans MT" w:hAnsi="Gill Sans MT"/>
          <w:bCs/>
          <w:sz w:val="22"/>
          <w:szCs w:val="22"/>
          <w:lang w:val="en-AU"/>
        </w:rPr>
        <w:t>où</w:t>
      </w:r>
      <w:proofErr w:type="spellEnd"/>
      <w:r w:rsidRPr="00C82696">
        <w:rPr>
          <w:rFonts w:ascii="Gill Sans MT" w:hAnsi="Gill Sans MT"/>
          <w:bCs/>
          <w:sz w:val="22"/>
          <w:szCs w:val="22"/>
          <w:lang w:val="en-AU"/>
        </w:rPr>
        <w:t xml:space="preserve"> le lien direct </w:t>
      </w:r>
      <w:proofErr w:type="spellStart"/>
      <w:r w:rsidRPr="00C82696">
        <w:rPr>
          <w:rFonts w:ascii="Gill Sans MT" w:hAnsi="Gill Sans MT"/>
          <w:bCs/>
          <w:sz w:val="22"/>
          <w:szCs w:val="22"/>
          <w:lang w:val="en-AU"/>
        </w:rPr>
        <w:t>fourni</w:t>
      </w:r>
      <w:proofErr w:type="spellEnd"/>
      <w:r w:rsidRPr="00C82696">
        <w:rPr>
          <w:rFonts w:ascii="Gill Sans MT" w:hAnsi="Gill Sans MT"/>
          <w:bCs/>
          <w:sz w:val="22"/>
          <w:szCs w:val="22"/>
          <w:lang w:val="en-AU"/>
        </w:rPr>
        <w:t xml:space="preserve"> ne </w:t>
      </w:r>
      <w:proofErr w:type="spellStart"/>
      <w:r w:rsidRPr="00C82696">
        <w:rPr>
          <w:rFonts w:ascii="Gill Sans MT" w:hAnsi="Gill Sans MT"/>
          <w:bCs/>
          <w:sz w:val="22"/>
          <w:szCs w:val="22"/>
          <w:lang w:val="en-AU"/>
        </w:rPr>
        <w:t>fonctionnerait</w:t>
      </w:r>
      <w:proofErr w:type="spellEnd"/>
      <w:r w:rsidRPr="00C82696">
        <w:rPr>
          <w:rFonts w:ascii="Gill Sans MT" w:hAnsi="Gill Sans MT"/>
          <w:bCs/>
          <w:sz w:val="22"/>
          <w:szCs w:val="22"/>
          <w:lang w:val="en-AU"/>
        </w:rPr>
        <w:t xml:space="preserve"> pas)</w:t>
      </w:r>
    </w:p>
    <w:p w14:paraId="0E9A7290" w14:textId="77777777" w:rsidR="00550F8F" w:rsidRPr="00550F8F" w:rsidRDefault="00550F8F" w:rsidP="00550F8F">
      <w:pPr>
        <w:tabs>
          <w:tab w:val="center" w:pos="4680"/>
          <w:tab w:val="right" w:pos="9360"/>
        </w:tabs>
        <w:ind w:left="792"/>
        <w:rPr>
          <w:rFonts w:ascii="Gill Sans MT" w:hAnsi="Gill Sans MT"/>
          <w:bCs/>
          <w:sz w:val="22"/>
          <w:szCs w:val="22"/>
          <w:lang w:val="en-AU"/>
        </w:rPr>
      </w:pPr>
    </w:p>
    <w:p w14:paraId="5629BBE7" w14:textId="77777777" w:rsidR="00550F8F" w:rsidRPr="00550F8F" w:rsidRDefault="00550F8F" w:rsidP="00550F8F">
      <w:pPr>
        <w:tabs>
          <w:tab w:val="center" w:pos="4680"/>
          <w:tab w:val="right" w:pos="9360"/>
        </w:tabs>
        <w:ind w:left="792"/>
        <w:rPr>
          <w:rFonts w:ascii="Gill Sans MT" w:hAnsi="Gill Sans MT"/>
          <w:bCs/>
          <w:sz w:val="22"/>
          <w:szCs w:val="22"/>
          <w:lang w:val="en-AU"/>
        </w:rPr>
      </w:pPr>
    </w:p>
    <w:p w14:paraId="1A1A7299" w14:textId="77777777" w:rsidR="00550F8F" w:rsidRPr="00550F8F" w:rsidRDefault="00550F8F" w:rsidP="00550F8F">
      <w:pPr>
        <w:numPr>
          <w:ilvl w:val="0"/>
          <w:numId w:val="16"/>
        </w:numPr>
        <w:tabs>
          <w:tab w:val="center" w:pos="4680"/>
          <w:tab w:val="right" w:pos="9360"/>
        </w:tabs>
        <w:rPr>
          <w:rFonts w:ascii="Gill Sans MT" w:hAnsi="Gill Sans MT"/>
          <w:b/>
          <w:sz w:val="22"/>
          <w:szCs w:val="22"/>
          <w:lang w:val="en-AU"/>
        </w:rPr>
      </w:pPr>
      <w:r w:rsidRPr="00550F8F">
        <w:rPr>
          <w:rFonts w:ascii="Gill Sans MT" w:hAnsi="Gill Sans MT"/>
          <w:b/>
          <w:sz w:val="22"/>
          <w:szCs w:val="22"/>
        </w:rPr>
        <w:t>POLITIQUE</w:t>
      </w:r>
    </w:p>
    <w:p w14:paraId="03AB1DB8" w14:textId="77777777" w:rsidR="00550F8F" w:rsidRPr="00550F8F" w:rsidRDefault="00550F8F" w:rsidP="00550F8F">
      <w:pPr>
        <w:rPr>
          <w:rFonts w:ascii="Gill Sans MT" w:hAnsi="Gill Sans MT"/>
          <w:sz w:val="22"/>
          <w:szCs w:val="22"/>
          <w:lang w:val="fr-FR"/>
        </w:rPr>
      </w:pPr>
      <w:r w:rsidRPr="00550F8F">
        <w:rPr>
          <w:rFonts w:ascii="Gill Sans MT" w:hAnsi="Gill Sans MT"/>
          <w:sz w:val="22"/>
          <w:szCs w:val="22"/>
          <w:lang w:val="fr"/>
        </w:rPr>
        <w:t>La quête du Développement transformationnel exige que toutes les entités et tous les programmes de Vision Mondiale pour :</w:t>
      </w:r>
    </w:p>
    <w:p w14:paraId="569FCFEB" w14:textId="77777777" w:rsidR="00550F8F" w:rsidRPr="00550F8F" w:rsidRDefault="00550F8F" w:rsidP="00550F8F">
      <w:pPr>
        <w:rPr>
          <w:rFonts w:ascii="Gill Sans MT" w:hAnsi="Gill Sans MT"/>
          <w:sz w:val="22"/>
          <w:szCs w:val="22"/>
          <w:lang w:val="fr-FR"/>
        </w:rPr>
      </w:pPr>
    </w:p>
    <w:p w14:paraId="4BF84D6D" w14:textId="5FB3AF3F" w:rsidR="00550F8F" w:rsidRPr="00550F8F" w:rsidRDefault="00550F8F" w:rsidP="00550F8F">
      <w:pPr>
        <w:numPr>
          <w:ilvl w:val="1"/>
          <w:numId w:val="8"/>
        </w:numPr>
        <w:contextualSpacing/>
        <w:outlineLvl w:val="0"/>
        <w:rPr>
          <w:rFonts w:ascii="Gill Sans MT" w:eastAsiaTheme="majorEastAsia" w:hAnsi="Gill Sans MT" w:cstheme="majorBidi"/>
          <w:b/>
          <w:color w:val="000000" w:themeColor="text1"/>
          <w:sz w:val="22"/>
          <w:szCs w:val="22"/>
          <w:lang w:val="fr-FR"/>
        </w:rPr>
      </w:pPr>
      <w:r w:rsidRPr="00550F8F">
        <w:rPr>
          <w:rFonts w:ascii="Gill Sans MT" w:eastAsiaTheme="majorEastAsia" w:hAnsi="Gill Sans MT" w:cstheme="majorBidi"/>
          <w:b/>
          <w:color w:val="000000" w:themeColor="text1"/>
          <w:sz w:val="22"/>
          <w:szCs w:val="22"/>
          <w:lang w:val="fr"/>
        </w:rPr>
        <w:t>Reconnaître que Dieu est déjà à l'œuvre dans le processus de transformation humaine et sociale :</w:t>
      </w:r>
    </w:p>
    <w:p w14:paraId="0B56E6A5" w14:textId="77777777" w:rsidR="00550F8F" w:rsidRPr="00550F8F" w:rsidRDefault="00550F8F" w:rsidP="00550F8F">
      <w:pPr>
        <w:ind w:left="720"/>
        <w:contextualSpacing/>
        <w:outlineLvl w:val="0"/>
        <w:rPr>
          <w:rFonts w:ascii="Gill Sans MT" w:eastAsiaTheme="majorEastAsia" w:hAnsi="Gill Sans MT" w:cstheme="majorBidi"/>
          <w:b/>
          <w:color w:val="000000" w:themeColor="text1"/>
          <w:sz w:val="22"/>
          <w:szCs w:val="22"/>
          <w:lang w:val="fr-FR"/>
        </w:rPr>
      </w:pPr>
    </w:p>
    <w:p w14:paraId="0FBF2D63" w14:textId="77777777" w:rsidR="00550F8F" w:rsidRPr="00550F8F" w:rsidRDefault="00550F8F" w:rsidP="00550F8F">
      <w:pPr>
        <w:numPr>
          <w:ilvl w:val="0"/>
          <w:numId w:val="13"/>
        </w:numPr>
        <w:contextualSpacing/>
        <w:outlineLvl w:val="0"/>
        <w:rPr>
          <w:rFonts w:ascii="Gill Sans MT" w:eastAsiaTheme="majorEastAsia" w:hAnsi="Gill Sans MT" w:cstheme="majorBidi"/>
          <w:b/>
          <w:color w:val="000000" w:themeColor="text1"/>
          <w:sz w:val="22"/>
          <w:szCs w:val="22"/>
          <w:lang w:val="fr-FR"/>
        </w:rPr>
      </w:pPr>
      <w:r w:rsidRPr="00550F8F">
        <w:rPr>
          <w:rFonts w:ascii="Gill Sans MT" w:eastAsiaTheme="majorEastAsia" w:hAnsi="Gill Sans MT" w:cstheme="majorBidi"/>
          <w:b/>
          <w:color w:val="000000" w:themeColor="text1"/>
          <w:sz w:val="22"/>
          <w:szCs w:val="22"/>
          <w:lang w:val="fr-FR"/>
        </w:rPr>
        <w:t>Dieu est à l'</w:t>
      </w:r>
      <w:proofErr w:type="spellStart"/>
      <w:r w:rsidRPr="00550F8F">
        <w:rPr>
          <w:rFonts w:ascii="Gill Sans MT" w:eastAsiaTheme="majorEastAsia" w:hAnsi="Gill Sans MT" w:cstheme="majorBidi"/>
          <w:b/>
          <w:color w:val="000000" w:themeColor="text1"/>
          <w:sz w:val="22"/>
          <w:szCs w:val="22"/>
          <w:lang w:val="fr-FR"/>
        </w:rPr>
        <w:t>oeuvre</w:t>
      </w:r>
      <w:proofErr w:type="spellEnd"/>
      <w:r w:rsidRPr="00550F8F">
        <w:rPr>
          <w:rFonts w:ascii="Gill Sans MT" w:eastAsiaTheme="majorEastAsia" w:hAnsi="Gill Sans MT" w:cstheme="majorBidi"/>
          <w:b/>
          <w:color w:val="000000" w:themeColor="text1"/>
          <w:sz w:val="22"/>
          <w:szCs w:val="22"/>
          <w:lang w:val="fr-FR"/>
        </w:rPr>
        <w:t xml:space="preserve"> dans le monde</w:t>
      </w:r>
      <w:r w:rsidRPr="00550F8F">
        <w:rPr>
          <w:rFonts w:ascii="Gill Sans MT" w:eastAsiaTheme="majorEastAsia" w:hAnsi="Gill Sans MT" w:cstheme="majorBidi"/>
          <w:color w:val="000000" w:themeColor="text1"/>
          <w:sz w:val="22"/>
          <w:szCs w:val="22"/>
          <w:lang w:val="fr-FR"/>
        </w:rPr>
        <w:t xml:space="preserve"> pour réconcilier chacun et toute la nature avec Lui. Vision Mondiale reconnaît que l'</w:t>
      </w:r>
      <w:proofErr w:type="spellStart"/>
      <w:r w:rsidRPr="00550F8F">
        <w:rPr>
          <w:rFonts w:ascii="Gill Sans MT" w:eastAsiaTheme="majorEastAsia" w:hAnsi="Gill Sans MT" w:cstheme="majorBidi"/>
          <w:color w:val="000000" w:themeColor="text1"/>
          <w:sz w:val="22"/>
          <w:szCs w:val="22"/>
          <w:lang w:val="fr-FR"/>
        </w:rPr>
        <w:t>oeuvre</w:t>
      </w:r>
      <w:proofErr w:type="spellEnd"/>
      <w:r w:rsidRPr="00550F8F">
        <w:rPr>
          <w:rFonts w:ascii="Gill Sans MT" w:eastAsiaTheme="majorEastAsia" w:hAnsi="Gill Sans MT" w:cstheme="majorBidi"/>
          <w:color w:val="000000" w:themeColor="text1"/>
          <w:sz w:val="22"/>
          <w:szCs w:val="22"/>
          <w:lang w:val="fr-FR"/>
        </w:rPr>
        <w:t xml:space="preserve"> de Dieu se manifeste partout où les individus font preuve de compassion envers ceux qui souffrent, où les relations sont réconciliées et où les gens peuvent vivre dans la dignité, la justice, la paix et l'espoir. Le personnel de Vision Mondiale prend le temps de comprendre ce que Dieu fait déjà et de se joindre à l'œuvre de Dieu au travers de sa vie, de ses actions, de ses paroles et de signes miraculeux, en cherchant à être de bons intendants de la création de Dieu et des ressources qui nous sont confiées</w:t>
      </w:r>
      <w:r w:rsidRPr="00550F8F">
        <w:rPr>
          <w:rFonts w:ascii="Gill Sans MT" w:eastAsiaTheme="majorEastAsia" w:hAnsi="Gill Sans MT" w:cstheme="majorBidi"/>
          <w:b/>
          <w:color w:val="000000" w:themeColor="text1"/>
          <w:sz w:val="22"/>
          <w:szCs w:val="22"/>
        </w:rPr>
        <w:t xml:space="preserve">. </w:t>
      </w:r>
    </w:p>
    <w:p w14:paraId="343CD9D3" w14:textId="77777777" w:rsidR="00550F8F" w:rsidRPr="00550F8F" w:rsidRDefault="00550F8F" w:rsidP="00550F8F">
      <w:pPr>
        <w:numPr>
          <w:ilvl w:val="0"/>
          <w:numId w:val="13"/>
        </w:numPr>
        <w:contextualSpacing/>
        <w:outlineLvl w:val="0"/>
        <w:rPr>
          <w:rFonts w:ascii="Gill Sans MT" w:eastAsiaTheme="majorEastAsia" w:hAnsi="Gill Sans MT" w:cstheme="majorBidi"/>
          <w:b/>
          <w:color w:val="000000" w:themeColor="text1"/>
          <w:sz w:val="22"/>
          <w:szCs w:val="22"/>
          <w:lang w:val="fr-FR"/>
        </w:rPr>
      </w:pPr>
      <w:r w:rsidRPr="00550F8F">
        <w:rPr>
          <w:rFonts w:ascii="Gill Sans MT" w:eastAsiaTheme="majorEastAsia" w:hAnsi="Gill Sans MT" w:cstheme="majorBidi"/>
          <w:b/>
          <w:color w:val="000000" w:themeColor="text1"/>
          <w:sz w:val="22"/>
          <w:szCs w:val="22"/>
          <w:lang w:val="fr"/>
        </w:rPr>
        <w:t>La prière et</w:t>
      </w:r>
      <w:r w:rsidRPr="00550F8F">
        <w:rPr>
          <w:rFonts w:ascii="Gill Sans MT" w:eastAsiaTheme="majorEastAsia" w:hAnsi="Gill Sans MT" w:cstheme="majorBidi"/>
          <w:color w:val="000000" w:themeColor="text1"/>
          <w:sz w:val="22"/>
          <w:szCs w:val="22"/>
          <w:lang w:val="fr"/>
        </w:rPr>
        <w:t xml:space="preserve"> le discernement sont essentiels au succès du Développement transformationnel. Reconnaissant que Dieu </w:t>
      </w:r>
      <w:proofErr w:type="gramStart"/>
      <w:r w:rsidRPr="00550F8F">
        <w:rPr>
          <w:rFonts w:ascii="Gill Sans MT" w:eastAsiaTheme="majorEastAsia" w:hAnsi="Gill Sans MT" w:cstheme="majorBidi"/>
          <w:color w:val="000000" w:themeColor="text1"/>
          <w:sz w:val="22"/>
          <w:szCs w:val="22"/>
          <w:lang w:val="fr"/>
        </w:rPr>
        <w:t>est</w:t>
      </w:r>
      <w:proofErr w:type="gramEnd"/>
      <w:r w:rsidRPr="00550F8F">
        <w:rPr>
          <w:rFonts w:ascii="Gill Sans MT" w:eastAsiaTheme="majorEastAsia" w:hAnsi="Gill Sans MT" w:cstheme="majorBidi"/>
          <w:color w:val="000000" w:themeColor="text1"/>
          <w:sz w:val="22"/>
          <w:szCs w:val="22"/>
          <w:lang w:val="fr"/>
        </w:rPr>
        <w:t xml:space="preserve"> l'auteur de la transformation, les équipes </w:t>
      </w:r>
      <w:proofErr w:type="spellStart"/>
      <w:r w:rsidRPr="00550F8F">
        <w:rPr>
          <w:rFonts w:ascii="Gill Sans MT" w:eastAsiaTheme="majorEastAsia" w:hAnsi="Gill Sans MT" w:cstheme="majorBidi"/>
          <w:color w:val="000000" w:themeColor="text1"/>
          <w:sz w:val="22"/>
          <w:szCs w:val="22"/>
          <w:lang w:val="fr"/>
        </w:rPr>
        <w:t>deVision</w:t>
      </w:r>
      <w:proofErr w:type="spellEnd"/>
      <w:r w:rsidRPr="00550F8F">
        <w:rPr>
          <w:rFonts w:ascii="Gill Sans MT" w:eastAsiaTheme="majorEastAsia" w:hAnsi="Gill Sans MT" w:cstheme="majorBidi"/>
          <w:color w:val="000000" w:themeColor="text1"/>
          <w:sz w:val="22"/>
          <w:szCs w:val="22"/>
          <w:lang w:val="fr"/>
        </w:rPr>
        <w:t xml:space="preserve"> Mondiale s'engagent activement dans la prière et le discernement pour comprendre comment Dieu a travaillé, pour chercher auprès de Dieu conseils et force pour la stratégie, la planification et la mise en </w:t>
      </w:r>
      <w:proofErr w:type="spellStart"/>
      <w:r w:rsidRPr="00550F8F">
        <w:rPr>
          <w:rFonts w:ascii="Gill Sans MT" w:eastAsiaTheme="majorEastAsia" w:hAnsi="Gill Sans MT" w:cstheme="majorBidi"/>
          <w:color w:val="000000" w:themeColor="text1"/>
          <w:sz w:val="22"/>
          <w:szCs w:val="22"/>
          <w:lang w:val="fr"/>
        </w:rPr>
        <w:t>oeuvre</w:t>
      </w:r>
      <w:proofErr w:type="spellEnd"/>
      <w:r w:rsidRPr="00550F8F">
        <w:rPr>
          <w:rFonts w:ascii="Gill Sans MT" w:eastAsiaTheme="majorEastAsia" w:hAnsi="Gill Sans MT" w:cstheme="majorBidi"/>
          <w:color w:val="000000" w:themeColor="text1"/>
          <w:sz w:val="22"/>
          <w:szCs w:val="22"/>
          <w:lang w:val="fr"/>
        </w:rPr>
        <w:t>.</w:t>
      </w:r>
    </w:p>
    <w:p w14:paraId="1D7D4999" w14:textId="77777777" w:rsidR="00550F8F" w:rsidRPr="00550F8F" w:rsidRDefault="00550F8F" w:rsidP="00550F8F">
      <w:pPr>
        <w:numPr>
          <w:ilvl w:val="0"/>
          <w:numId w:val="13"/>
        </w:numPr>
        <w:contextualSpacing/>
        <w:outlineLvl w:val="0"/>
        <w:rPr>
          <w:rFonts w:ascii="Gill Sans MT" w:eastAsiaTheme="majorEastAsia" w:hAnsi="Gill Sans MT" w:cstheme="majorBidi"/>
          <w:b/>
          <w:color w:val="000000" w:themeColor="text1"/>
          <w:sz w:val="22"/>
          <w:szCs w:val="22"/>
          <w:lang w:val="fr-FR"/>
        </w:rPr>
      </w:pPr>
      <w:r w:rsidRPr="00550F8F">
        <w:rPr>
          <w:rFonts w:ascii="Gill Sans MT" w:eastAsiaTheme="majorEastAsia" w:hAnsi="Gill Sans MT" w:cstheme="majorBidi"/>
          <w:color w:val="000000" w:themeColor="text1"/>
          <w:sz w:val="22"/>
          <w:szCs w:val="22"/>
          <w:lang w:val="fr"/>
        </w:rPr>
        <w:t xml:space="preserve">Le but du Développement transformationnel est "la vie dans toute sa plénitude" ; </w:t>
      </w:r>
      <w:r w:rsidRPr="00550F8F">
        <w:rPr>
          <w:rFonts w:ascii="Gill Sans MT" w:eastAsiaTheme="majorEastAsia" w:hAnsi="Gill Sans MT" w:cstheme="majorBidi"/>
          <w:b/>
          <w:color w:val="000000" w:themeColor="text1"/>
          <w:sz w:val="22"/>
          <w:szCs w:val="22"/>
          <w:lang w:val="fr"/>
        </w:rPr>
        <w:t xml:space="preserve">le bien-être holistique </w:t>
      </w:r>
      <w:r w:rsidRPr="00550F8F">
        <w:rPr>
          <w:rFonts w:ascii="Gill Sans MT" w:eastAsiaTheme="majorEastAsia" w:hAnsi="Gill Sans MT" w:cstheme="majorBidi"/>
          <w:color w:val="000000" w:themeColor="text1"/>
          <w:sz w:val="22"/>
          <w:szCs w:val="22"/>
          <w:lang w:val="fr"/>
        </w:rPr>
        <w:t xml:space="preserve">des </w:t>
      </w:r>
      <w:r w:rsidRPr="00550F8F">
        <w:rPr>
          <w:rFonts w:ascii="Gill Sans MT" w:eastAsiaTheme="majorEastAsia" w:hAnsi="Gill Sans MT" w:cs="Arial"/>
          <w:color w:val="000000" w:themeColor="text1"/>
          <w:sz w:val="22"/>
          <w:szCs w:val="22"/>
          <w:lang w:val="fr" w:eastAsia="fr"/>
        </w:rPr>
        <w:t xml:space="preserve">filles et des garçons </w:t>
      </w:r>
      <w:r w:rsidRPr="00550F8F">
        <w:rPr>
          <w:rFonts w:ascii="Gill Sans MT" w:eastAsiaTheme="majorEastAsia" w:hAnsi="Gill Sans MT" w:cstheme="majorBidi"/>
          <w:color w:val="000000" w:themeColor="text1"/>
          <w:sz w:val="22"/>
          <w:szCs w:val="22"/>
          <w:lang w:val="fr"/>
        </w:rPr>
        <w:t xml:space="preserve">au sein de familles, de communautés et de sociétés prospères. </w:t>
      </w:r>
      <w:r w:rsidRPr="00550F8F">
        <w:rPr>
          <w:rFonts w:ascii="Gill Sans MT" w:eastAsiaTheme="majorEastAsia" w:hAnsi="Gill Sans MT" w:cs="Gill Sans MT"/>
          <w:color w:val="000000" w:themeColor="text1"/>
          <w:sz w:val="22"/>
          <w:szCs w:val="22"/>
          <w:lang w:val="fr"/>
        </w:rPr>
        <w:t xml:space="preserve">Le Développement transformationnel exige que les causes profondes spirituelles et matérielles, sociales et politiques de la vulnérabilité des enfants soient comprises et traitées. L'édification spirituelle fait partie intégrante de notre approche holistique du développement humain.  Nous répondons à l'amour profond de Dieu pour les enfants à travers nos relations et nos actions, avec le désir que les enfants puissent connaître la plénitude de la vie quel que soit le contexte dans lequel ils vivent.  </w:t>
      </w:r>
    </w:p>
    <w:p w14:paraId="6A7D332B" w14:textId="77777777" w:rsidR="00550F8F" w:rsidRPr="00550F8F" w:rsidRDefault="00550F8F" w:rsidP="00550F8F">
      <w:pPr>
        <w:numPr>
          <w:ilvl w:val="0"/>
          <w:numId w:val="13"/>
        </w:numPr>
        <w:contextualSpacing/>
        <w:outlineLvl w:val="0"/>
        <w:rPr>
          <w:rFonts w:ascii="Gill Sans MT" w:eastAsiaTheme="majorEastAsia" w:hAnsi="Gill Sans MT" w:cstheme="majorBidi"/>
          <w:color w:val="000000" w:themeColor="text1"/>
          <w:sz w:val="22"/>
          <w:szCs w:val="22"/>
          <w:lang w:val="fr"/>
        </w:rPr>
      </w:pPr>
      <w:r w:rsidRPr="00550F8F">
        <w:rPr>
          <w:rFonts w:ascii="Gill Sans MT" w:eastAsiaTheme="majorEastAsia" w:hAnsi="Gill Sans MT" w:cstheme="majorBidi"/>
          <w:b/>
          <w:color w:val="000000" w:themeColor="text1"/>
          <w:sz w:val="22"/>
          <w:szCs w:val="22"/>
          <w:lang w:val="fr"/>
        </w:rPr>
        <w:t>Les identités et les relations restaurées</w:t>
      </w:r>
      <w:r w:rsidRPr="00550F8F">
        <w:rPr>
          <w:rFonts w:ascii="Gill Sans MT" w:eastAsiaTheme="majorEastAsia" w:hAnsi="Gill Sans MT" w:cstheme="majorBidi"/>
          <w:color w:val="000000" w:themeColor="text1"/>
          <w:sz w:val="22"/>
          <w:szCs w:val="22"/>
          <w:lang w:val="fr"/>
        </w:rPr>
        <w:t xml:space="preserve"> sont essentielles à la quête de « la vie dans toute sa plénitude ». </w:t>
      </w:r>
      <w:r w:rsidRPr="00550F8F">
        <w:rPr>
          <w:rFonts w:ascii="Gill Sans MT" w:eastAsiaTheme="majorEastAsia" w:hAnsi="Gill Sans MT" w:cs="Gill Sans MT"/>
          <w:color w:val="000000" w:themeColor="text1"/>
          <w:sz w:val="22"/>
          <w:szCs w:val="22"/>
          <w:lang w:val="fr"/>
        </w:rPr>
        <w:t>Des relations brisées et une identité humaine troublée sont à l'origine de la pauvreté et</w:t>
      </w:r>
      <w:r w:rsidRPr="00550F8F">
        <w:rPr>
          <w:rFonts w:ascii="Gill Sans MT" w:eastAsiaTheme="majorEastAsia" w:hAnsi="Gill Sans MT" w:cstheme="majorBidi"/>
          <w:color w:val="000000" w:themeColor="text1"/>
          <w:sz w:val="22"/>
          <w:szCs w:val="22"/>
          <w:lang w:val="fr"/>
        </w:rPr>
        <w:t xml:space="preserve"> de l'injustice. L'identité et les relations restaurées, centrées sur l'amour de Dieu, apportent espoir et </w:t>
      </w:r>
      <w:r w:rsidRPr="00550F8F">
        <w:rPr>
          <w:rFonts w:ascii="Gill Sans MT" w:eastAsiaTheme="majorEastAsia" w:hAnsi="Gill Sans MT" w:cstheme="majorBidi"/>
          <w:color w:val="000000" w:themeColor="text1"/>
          <w:sz w:val="22"/>
          <w:szCs w:val="22"/>
          <w:lang w:val="fr"/>
        </w:rPr>
        <w:lastRenderedPageBreak/>
        <w:t xml:space="preserve">peuvent transformer des vies individuelles et des nations entières. </w:t>
      </w:r>
      <w:r w:rsidRPr="00550F8F">
        <w:rPr>
          <w:rFonts w:ascii="Gill Sans MT" w:eastAsia="Gill Sans MT" w:hAnsi="Gill Sans MT" w:cs="Gill Sans MT"/>
          <w:color w:val="000000" w:themeColor="text1"/>
          <w:sz w:val="22"/>
          <w:szCs w:val="22"/>
          <w:lang w:val="fr-FR"/>
        </w:rPr>
        <w:t xml:space="preserve">Nous reconnaissons qu'il est impossible de parvenir au bien-être durable des enfants sans traiter des inégalités entre les sexes, qui sont la source de l'injustice et de la pauvreté. </w:t>
      </w:r>
      <w:r w:rsidRPr="00550F8F">
        <w:rPr>
          <w:rFonts w:ascii="Gill Sans MT" w:eastAsiaTheme="majorEastAsia" w:hAnsi="Gill Sans MT" w:cstheme="majorBidi"/>
          <w:color w:val="000000" w:themeColor="text1"/>
          <w:sz w:val="22"/>
          <w:szCs w:val="22"/>
          <w:lang w:val="fr"/>
        </w:rPr>
        <w:t>Grâce au Développement transformationnel, les filles et les garçons de toutes origines, appartenances ethniques, croyances et capacités sont valorisés, écoutés, inclus et nourris dans des familles, des communautés et des sociétés pacifiques, réconciliées et égalitaires.</w:t>
      </w:r>
    </w:p>
    <w:p w14:paraId="6020E87D" w14:textId="77777777" w:rsidR="00550F8F" w:rsidRPr="00550F8F" w:rsidRDefault="00550F8F" w:rsidP="00550F8F">
      <w:pPr>
        <w:rPr>
          <w:lang w:val="fr"/>
        </w:rPr>
      </w:pPr>
    </w:p>
    <w:p w14:paraId="6983E484" w14:textId="77777777" w:rsidR="00550F8F" w:rsidRPr="00550F8F" w:rsidRDefault="00550F8F" w:rsidP="00550F8F">
      <w:pPr>
        <w:numPr>
          <w:ilvl w:val="1"/>
          <w:numId w:val="8"/>
        </w:numPr>
        <w:contextualSpacing/>
        <w:rPr>
          <w:rFonts w:ascii="Gill Sans MT" w:eastAsiaTheme="minorHAnsi" w:hAnsi="Gill Sans MT" w:cstheme="minorBidi"/>
          <w:b/>
          <w:color w:val="000000"/>
          <w:sz w:val="22"/>
          <w:szCs w:val="22"/>
          <w:lang w:val="fr"/>
        </w:rPr>
      </w:pPr>
      <w:r w:rsidRPr="00550F8F">
        <w:rPr>
          <w:rFonts w:ascii="Gill Sans MT" w:eastAsiaTheme="minorHAnsi" w:hAnsi="Gill Sans MT" w:cstheme="minorBidi"/>
          <w:b/>
          <w:color w:val="000000"/>
          <w:sz w:val="22"/>
          <w:szCs w:val="22"/>
          <w:lang w:val="fr"/>
        </w:rPr>
        <w:t>Permettre aux enfants, à leurs familles et à leurs communautés de planifier et de contrôler leur propre aventure de la transformation :</w:t>
      </w:r>
    </w:p>
    <w:p w14:paraId="03E28562" w14:textId="77777777" w:rsidR="00550F8F" w:rsidRPr="00550F8F" w:rsidRDefault="00550F8F" w:rsidP="00550F8F">
      <w:pPr>
        <w:numPr>
          <w:ilvl w:val="0"/>
          <w:numId w:val="14"/>
        </w:numPr>
        <w:contextualSpacing/>
        <w:rPr>
          <w:rFonts w:ascii="Gill Sans MT" w:eastAsiaTheme="minorHAnsi" w:hAnsi="Gill Sans MT" w:cstheme="minorBidi"/>
          <w:b/>
          <w:color w:val="000000"/>
          <w:sz w:val="22"/>
          <w:szCs w:val="22"/>
          <w:lang w:val="fr"/>
        </w:rPr>
      </w:pPr>
      <w:r w:rsidRPr="00550F8F">
        <w:rPr>
          <w:rFonts w:ascii="Gill Sans MT" w:eastAsiaTheme="minorHAnsi" w:hAnsi="Gill Sans MT" w:cstheme="minorBidi"/>
          <w:b/>
          <w:sz w:val="22"/>
          <w:szCs w:val="22"/>
          <w:lang w:val="fr"/>
        </w:rPr>
        <w:t>Le développement transformationnel est la responsabilité des individus eux-mêmes</w:t>
      </w:r>
      <w:r w:rsidRPr="00550F8F">
        <w:rPr>
          <w:rFonts w:ascii="Gill Sans MT" w:eastAsiaTheme="minorHAnsi" w:hAnsi="Gill Sans MT" w:cstheme="minorBidi"/>
          <w:sz w:val="22"/>
          <w:szCs w:val="22"/>
          <w:lang w:val="fr"/>
        </w:rPr>
        <w:t>. Le rôle de Vision Mondiale est de donner le pouvoir aux filles et aux garçons, en particulier les plus vulnérables, avec leurs familles et leurs communautés, d'envisager, de planifier, de mettre en œuvre, de suivre et d'évaluer leurs propres processus de développement en partenariat avec les gouvernements locaux, les entreprises et la société civile.</w:t>
      </w:r>
      <w:r w:rsidRPr="00550F8F">
        <w:rPr>
          <w:rFonts w:ascii="Gill Sans MT" w:eastAsiaTheme="minorHAnsi" w:hAnsi="Gill Sans MT" w:cstheme="minorBidi"/>
          <w:sz w:val="22"/>
          <w:szCs w:val="22"/>
          <w:lang w:val="fr-FR"/>
        </w:rPr>
        <w:t xml:space="preserve">  Vision Mondiale s'engage à faciliter un engagement communautaire promouvant la dignité et la pleine participation des femmes et des hommes comme égaux aux yeux de Dieu.</w:t>
      </w:r>
    </w:p>
    <w:p w14:paraId="2423A385" w14:textId="77777777" w:rsidR="00550F8F" w:rsidRPr="00550F8F" w:rsidRDefault="00550F8F" w:rsidP="00550F8F">
      <w:pPr>
        <w:numPr>
          <w:ilvl w:val="0"/>
          <w:numId w:val="14"/>
        </w:numPr>
        <w:contextualSpacing/>
        <w:rPr>
          <w:rFonts w:ascii="Gill Sans MT" w:eastAsiaTheme="minorHAnsi" w:hAnsi="Gill Sans MT" w:cstheme="minorBidi"/>
          <w:b/>
          <w:color w:val="000000"/>
          <w:sz w:val="22"/>
          <w:szCs w:val="22"/>
          <w:lang w:val="fr"/>
        </w:rPr>
      </w:pPr>
      <w:r w:rsidRPr="00550F8F">
        <w:rPr>
          <w:rFonts w:ascii="Gill Sans MT" w:eastAsiaTheme="minorHAnsi" w:hAnsi="Gill Sans MT" w:cs="Arial"/>
          <w:b/>
          <w:sz w:val="22"/>
          <w:szCs w:val="22"/>
          <w:lang w:val="fr-FR" w:eastAsia="fr"/>
        </w:rPr>
        <w:t>Les familles sont les principales unités sociales et la base de la société civile.</w:t>
      </w:r>
      <w:r w:rsidRPr="00550F8F">
        <w:rPr>
          <w:rFonts w:ascii="Gill Sans MT" w:eastAsiaTheme="minorHAnsi" w:hAnsi="Gill Sans MT" w:cs="Arial"/>
          <w:sz w:val="22"/>
          <w:szCs w:val="22"/>
          <w:lang w:val="fr-FR" w:eastAsia="fr"/>
        </w:rPr>
        <w:t xml:space="preserve">  Notre travail aide les familles à renforcer leur résilience et à améliorer leurs moyens de subsistance, en leur permettant de pourvoir aux besoins de leurs enfants et de prendre soin d'eux. Les programmes de Vision Mondiale promeuvent des modes de vie transformés et des relations entre les femmes, les hommes, les filles et les garçons qui favorisent le bien-être des enfants et préviennent la violence et la discrimination. </w:t>
      </w:r>
    </w:p>
    <w:p w14:paraId="0644F186" w14:textId="77777777" w:rsidR="00550F8F" w:rsidRPr="00550F8F" w:rsidRDefault="00550F8F" w:rsidP="00550F8F">
      <w:pPr>
        <w:numPr>
          <w:ilvl w:val="0"/>
          <w:numId w:val="14"/>
        </w:numPr>
        <w:contextualSpacing/>
        <w:rPr>
          <w:rFonts w:ascii="Gill Sans MT" w:eastAsiaTheme="minorHAnsi" w:hAnsi="Gill Sans MT" w:cstheme="minorBidi"/>
          <w:b/>
          <w:color w:val="000000"/>
          <w:sz w:val="22"/>
          <w:szCs w:val="22"/>
          <w:lang w:val="fr"/>
        </w:rPr>
      </w:pPr>
      <w:r w:rsidRPr="00550F8F">
        <w:rPr>
          <w:rFonts w:ascii="Gill Sans MT" w:eastAsiaTheme="minorHAnsi" w:hAnsi="Gill Sans MT" w:cs="Arial"/>
          <w:b/>
          <w:sz w:val="22"/>
          <w:szCs w:val="22"/>
          <w:lang w:val="fr-FR" w:eastAsia="fr"/>
        </w:rPr>
        <w:t>Les enfants jouent un rôle clé en tant qu'agents de la transformation</w:t>
      </w:r>
      <w:r w:rsidRPr="00550F8F">
        <w:rPr>
          <w:rFonts w:ascii="Gill Sans MT" w:eastAsiaTheme="minorHAnsi" w:hAnsi="Gill Sans MT" w:cs="Arial"/>
          <w:sz w:val="22"/>
          <w:szCs w:val="22"/>
          <w:lang w:val="fr-FR" w:eastAsia="fr"/>
        </w:rPr>
        <w:t xml:space="preserve">. Vision Mondiale développera la capacité des enfants à participer, en tenant compte de leur âge, de leur maturité et de leur contexte.  Nous défendons le droit des enfants à être écoutés, à exprimer leurs opinions sur les questions qui les concernent et leur droit à la liberté d'expression, de pensée, d'association et d'accès à l'information, tout en respectant les rôles et les responsabilités des parents et des autres personnes disposant d'une autorité sur les enfants. </w:t>
      </w:r>
    </w:p>
    <w:p w14:paraId="1DF24ABE" w14:textId="77777777" w:rsidR="00550F8F" w:rsidRPr="00550F8F" w:rsidRDefault="00550F8F" w:rsidP="00550F8F">
      <w:pPr>
        <w:numPr>
          <w:ilvl w:val="0"/>
          <w:numId w:val="14"/>
        </w:numPr>
        <w:contextualSpacing/>
        <w:rPr>
          <w:rFonts w:ascii="Gill Sans MT" w:eastAsiaTheme="minorHAnsi" w:hAnsi="Gill Sans MT" w:cstheme="minorBidi"/>
          <w:b/>
          <w:color w:val="000000"/>
          <w:sz w:val="22"/>
          <w:szCs w:val="22"/>
          <w:lang w:val="fr"/>
        </w:rPr>
      </w:pPr>
      <w:r w:rsidRPr="00550F8F">
        <w:rPr>
          <w:rFonts w:ascii="Gill Sans MT" w:eastAsiaTheme="minorHAnsi" w:hAnsi="Gill Sans MT" w:cstheme="minorBidi"/>
          <w:b/>
          <w:sz w:val="22"/>
          <w:szCs w:val="22"/>
          <w:lang w:val="fr"/>
        </w:rPr>
        <w:t>La contribution de Vision Mondiale à l'aventure de la transformation d'une communauté sera toujours limitée et restreinte dans le temps</w:t>
      </w:r>
      <w:r w:rsidRPr="00550F8F">
        <w:rPr>
          <w:rFonts w:ascii="Gill Sans MT" w:eastAsiaTheme="minorHAnsi" w:hAnsi="Gill Sans MT" w:cstheme="minorBidi"/>
          <w:sz w:val="22"/>
          <w:szCs w:val="22"/>
          <w:lang w:val="fr"/>
        </w:rPr>
        <w:t xml:space="preserve">. Tout au long de la participation de Vision Mondiale, l'accent sera mis sur le développement du leadership local, en cherchant à renforcer la résilience et les capacités des communautés afin de </w:t>
      </w:r>
      <w:r w:rsidRPr="00550F8F">
        <w:rPr>
          <w:rFonts w:ascii="Gill Sans MT" w:eastAsiaTheme="minorHAnsi" w:hAnsi="Gill Sans MT" w:cs="Arial"/>
          <w:sz w:val="22"/>
          <w:szCs w:val="22"/>
          <w:lang w:val="fr" w:eastAsia="fr"/>
        </w:rPr>
        <w:t>viabiliser</w:t>
      </w:r>
      <w:r w:rsidRPr="00550F8F">
        <w:rPr>
          <w:rFonts w:ascii="Gill Sans MT" w:eastAsiaTheme="minorHAnsi" w:hAnsi="Gill Sans MT" w:cstheme="minorBidi"/>
          <w:sz w:val="22"/>
          <w:szCs w:val="22"/>
          <w:lang w:val="fr"/>
        </w:rPr>
        <w:t xml:space="preserve"> et de renforcer les progrès réalisés en matière de bien-être de l'enfant et de développement durable une fois la contribution de Vision Mondiale arrivée à son terme.</w:t>
      </w:r>
    </w:p>
    <w:p w14:paraId="732A232D" w14:textId="77777777" w:rsidR="00550F8F" w:rsidRPr="00550F8F" w:rsidRDefault="00550F8F" w:rsidP="00550F8F">
      <w:pPr>
        <w:ind w:left="360"/>
        <w:contextualSpacing/>
        <w:rPr>
          <w:rFonts w:ascii="Gill Sans MT" w:eastAsiaTheme="minorHAnsi" w:hAnsi="Gill Sans MT" w:cs="Arial"/>
          <w:sz w:val="22"/>
          <w:szCs w:val="22"/>
          <w:lang w:val="fr-FR" w:eastAsia="en-AU"/>
        </w:rPr>
      </w:pPr>
    </w:p>
    <w:p w14:paraId="3294727B" w14:textId="4F5A3B73" w:rsidR="00550F8F" w:rsidRDefault="00550F8F" w:rsidP="00550F8F">
      <w:pPr>
        <w:numPr>
          <w:ilvl w:val="1"/>
          <w:numId w:val="8"/>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Arial"/>
          <w:b/>
          <w:sz w:val="22"/>
          <w:szCs w:val="22"/>
          <w:lang w:val="fr" w:eastAsia="en-AU"/>
        </w:rPr>
        <w:t>Identifier, inclure et aider les Enfants les plus vulnérables dans chaque contexte spécifique :</w:t>
      </w:r>
    </w:p>
    <w:p w14:paraId="53A7995F" w14:textId="77777777" w:rsidR="00550F8F" w:rsidRPr="00550F8F" w:rsidRDefault="00550F8F" w:rsidP="00550F8F">
      <w:pPr>
        <w:spacing w:after="160" w:line="259" w:lineRule="auto"/>
        <w:ind w:left="720"/>
        <w:contextualSpacing/>
        <w:rPr>
          <w:rFonts w:ascii="Gill Sans MT" w:eastAsiaTheme="minorHAnsi" w:hAnsi="Gill Sans MT" w:cs="Arial"/>
          <w:b/>
          <w:sz w:val="22"/>
          <w:szCs w:val="22"/>
          <w:lang w:val="fr" w:eastAsia="en-AU"/>
        </w:rPr>
      </w:pPr>
    </w:p>
    <w:p w14:paraId="03F8995A" w14:textId="77777777" w:rsidR="00550F8F" w:rsidRPr="00550F8F" w:rsidRDefault="00550F8F" w:rsidP="00550F8F">
      <w:pPr>
        <w:numPr>
          <w:ilvl w:val="0"/>
          <w:numId w:val="9"/>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Arial"/>
          <w:sz w:val="22"/>
          <w:szCs w:val="22"/>
          <w:lang w:val="fr-FR" w:eastAsia="fr"/>
        </w:rPr>
        <w:t xml:space="preserve">Les enfants les plus vulnérables sont les plus affectés par la pauvreté extrême, les violations graves des droits, les relations abusives impliquant l'exploitation des personnes, les handicaps et la vulnérabilité aux catastrophes.  </w:t>
      </w:r>
      <w:r w:rsidRPr="00550F8F">
        <w:rPr>
          <w:rFonts w:ascii="Gill Sans MT" w:eastAsiaTheme="minorHAnsi" w:hAnsi="Gill Sans MT" w:cstheme="minorBidi"/>
          <w:sz w:val="22"/>
          <w:szCs w:val="22"/>
          <w:lang w:val="fr-FR"/>
        </w:rPr>
        <w:t xml:space="preserve">Vision Mondiale s'attache à relever le défi consistant à </w:t>
      </w:r>
      <w:r w:rsidRPr="00550F8F">
        <w:rPr>
          <w:rFonts w:ascii="Gill Sans MT" w:eastAsiaTheme="minorHAnsi" w:hAnsi="Gill Sans MT" w:cstheme="minorBidi"/>
          <w:b/>
          <w:sz w:val="22"/>
          <w:szCs w:val="22"/>
          <w:lang w:val="fr"/>
        </w:rPr>
        <w:t>donner la priorité</w:t>
      </w:r>
      <w:proofErr w:type="gramStart"/>
      <w:r w:rsidRPr="00550F8F">
        <w:rPr>
          <w:rFonts w:ascii="Gill Sans MT" w:eastAsiaTheme="minorHAnsi" w:hAnsi="Gill Sans MT" w:cstheme="minorBidi"/>
          <w:b/>
          <w:sz w:val="22"/>
          <w:szCs w:val="22"/>
          <w:lang w:val="fr"/>
        </w:rPr>
        <w:t>,</w:t>
      </w:r>
      <w:r w:rsidRPr="00550F8F">
        <w:rPr>
          <w:rFonts w:ascii="Gill Sans MT" w:eastAsiaTheme="minorHAnsi" w:hAnsi="Gill Sans MT" w:cstheme="minorBidi"/>
          <w:sz w:val="22"/>
          <w:szCs w:val="22"/>
          <w:lang w:val="fr"/>
        </w:rPr>
        <w:t xml:space="preserve"> </w:t>
      </w:r>
      <w:r w:rsidRPr="00550F8F">
        <w:rPr>
          <w:rFonts w:ascii="Gill Sans MT" w:eastAsiaTheme="minorHAnsi" w:hAnsi="Gill Sans MT" w:cstheme="minorBidi"/>
          <w:b/>
          <w:sz w:val="22"/>
          <w:szCs w:val="22"/>
          <w:lang w:val="fr"/>
        </w:rPr>
        <w:t>,</w:t>
      </w:r>
      <w:proofErr w:type="gramEnd"/>
      <w:r w:rsidRPr="00550F8F">
        <w:rPr>
          <w:rFonts w:ascii="Gill Sans MT" w:eastAsiaTheme="minorHAnsi" w:hAnsi="Gill Sans MT" w:cstheme="minorBidi"/>
          <w:b/>
          <w:sz w:val="22"/>
          <w:szCs w:val="22"/>
          <w:lang w:val="fr"/>
        </w:rPr>
        <w:t xml:space="preserve"> inclure et autonomiser </w:t>
      </w:r>
      <w:r w:rsidRPr="00550F8F">
        <w:rPr>
          <w:rFonts w:ascii="Gill Sans MT" w:eastAsiaTheme="minorHAnsi" w:hAnsi="Gill Sans MT" w:cstheme="minorBidi"/>
          <w:sz w:val="22"/>
          <w:szCs w:val="22"/>
          <w:lang w:val="fr"/>
        </w:rPr>
        <w:t xml:space="preserve">les filles et les garçons les plus </w:t>
      </w:r>
      <w:r w:rsidRPr="00550F8F">
        <w:rPr>
          <w:rFonts w:ascii="Gill Sans MT" w:eastAsiaTheme="minorHAnsi" w:hAnsi="Gill Sans MT" w:cs="Arial"/>
          <w:color w:val="000000"/>
          <w:sz w:val="22"/>
          <w:szCs w:val="22"/>
          <w:lang w:val="fr" w:eastAsia="fr"/>
        </w:rPr>
        <w:t>marginalisés</w:t>
      </w:r>
      <w:r w:rsidRPr="00550F8F">
        <w:rPr>
          <w:rFonts w:ascii="Gill Sans MT" w:eastAsiaTheme="minorHAnsi" w:hAnsi="Gill Sans MT" w:cstheme="minorBidi"/>
          <w:sz w:val="22"/>
          <w:szCs w:val="22"/>
          <w:lang w:val="fr"/>
        </w:rPr>
        <w:t xml:space="preserve"> et vivant dans la plus grande pauvreté, ainsi qu'à leurs familles. </w:t>
      </w:r>
    </w:p>
    <w:p w14:paraId="731FBBCD" w14:textId="77777777" w:rsidR="00550F8F" w:rsidRPr="00550F8F" w:rsidRDefault="00550F8F" w:rsidP="00550F8F">
      <w:pPr>
        <w:numPr>
          <w:ilvl w:val="0"/>
          <w:numId w:val="9"/>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sz w:val="22"/>
          <w:szCs w:val="22"/>
          <w:lang w:val="fr"/>
        </w:rPr>
        <w:t xml:space="preserve">Vision Mondiale </w:t>
      </w:r>
      <w:r w:rsidRPr="00550F8F">
        <w:rPr>
          <w:rFonts w:ascii="Gill Sans MT" w:eastAsiaTheme="minorHAnsi" w:hAnsi="Gill Sans MT" w:cs="Arial"/>
          <w:sz w:val="22"/>
          <w:szCs w:val="22"/>
          <w:lang w:val="fr" w:eastAsia="fr"/>
        </w:rPr>
        <w:t>se rendra</w:t>
      </w:r>
      <w:r w:rsidRPr="00550F8F">
        <w:rPr>
          <w:rFonts w:ascii="Gill Sans MT" w:eastAsiaTheme="minorHAnsi" w:hAnsi="Gill Sans MT" w:cstheme="minorBidi"/>
          <w:sz w:val="22"/>
          <w:szCs w:val="22"/>
          <w:lang w:val="fr"/>
        </w:rPr>
        <w:t xml:space="preserve"> dans les lieux où ils vivent, </w:t>
      </w:r>
      <w:r w:rsidRPr="00550F8F">
        <w:rPr>
          <w:rFonts w:ascii="Gill Sans MT" w:eastAsiaTheme="minorHAnsi" w:hAnsi="Gill Sans MT" w:cs="Arial"/>
          <w:sz w:val="22"/>
          <w:szCs w:val="22"/>
          <w:lang w:val="fr" w:eastAsia="fr"/>
        </w:rPr>
        <w:t>écouteront</w:t>
      </w:r>
      <w:r w:rsidRPr="00550F8F">
        <w:rPr>
          <w:rFonts w:ascii="Gill Sans MT" w:eastAsiaTheme="minorHAnsi" w:hAnsi="Gill Sans MT" w:cstheme="minorBidi"/>
          <w:sz w:val="22"/>
          <w:szCs w:val="22"/>
          <w:lang w:val="fr"/>
        </w:rPr>
        <w:t xml:space="preserve"> soigneusement</w:t>
      </w:r>
      <w:r w:rsidRPr="00550F8F">
        <w:rPr>
          <w:rFonts w:ascii="Gill Sans MT" w:eastAsiaTheme="minorHAnsi" w:hAnsi="Gill Sans MT" w:cs="Arial"/>
          <w:color w:val="000000"/>
          <w:sz w:val="22"/>
          <w:szCs w:val="22"/>
          <w:lang w:val="fr" w:eastAsia="fr"/>
        </w:rPr>
        <w:t xml:space="preserve"> </w:t>
      </w:r>
      <w:r w:rsidRPr="00550F8F">
        <w:rPr>
          <w:rFonts w:ascii="Gill Sans MT" w:eastAsiaTheme="minorHAnsi" w:hAnsi="Gill Sans MT" w:cstheme="minorBidi"/>
          <w:sz w:val="22"/>
          <w:szCs w:val="22"/>
          <w:lang w:val="fr"/>
        </w:rPr>
        <w:t xml:space="preserve">et </w:t>
      </w:r>
      <w:r w:rsidRPr="00550F8F">
        <w:rPr>
          <w:rFonts w:ascii="Gill Sans MT" w:eastAsiaTheme="minorHAnsi" w:hAnsi="Gill Sans MT" w:cs="Arial"/>
          <w:sz w:val="22"/>
          <w:szCs w:val="22"/>
          <w:lang w:val="fr" w:eastAsia="fr"/>
        </w:rPr>
        <w:t>travaillera</w:t>
      </w:r>
      <w:r w:rsidRPr="00550F8F">
        <w:rPr>
          <w:rFonts w:ascii="Gill Sans MT" w:eastAsiaTheme="minorHAnsi" w:hAnsi="Gill Sans MT" w:cstheme="minorBidi"/>
          <w:sz w:val="22"/>
          <w:szCs w:val="22"/>
          <w:lang w:val="fr"/>
        </w:rPr>
        <w:t xml:space="preserve"> respectueusement avec eux pour comprendre </w:t>
      </w:r>
      <w:r w:rsidRPr="00550F8F">
        <w:rPr>
          <w:rFonts w:ascii="Gill Sans MT" w:eastAsiaTheme="minorHAnsi" w:hAnsi="Gill Sans MT" w:cstheme="minorBidi"/>
          <w:sz w:val="22"/>
          <w:szCs w:val="22"/>
          <w:lang w:val="fr"/>
        </w:rPr>
        <w:lastRenderedPageBreak/>
        <w:t xml:space="preserve">et remédier aux </w:t>
      </w:r>
      <w:r w:rsidRPr="00550F8F">
        <w:rPr>
          <w:rFonts w:ascii="Gill Sans MT" w:eastAsiaTheme="minorHAnsi" w:hAnsi="Gill Sans MT" w:cstheme="minorBidi"/>
          <w:b/>
          <w:sz w:val="22"/>
          <w:szCs w:val="22"/>
          <w:lang w:val="fr"/>
        </w:rPr>
        <w:t>causes profondes de leur vulnérabilité</w:t>
      </w:r>
      <w:r w:rsidRPr="00550F8F">
        <w:rPr>
          <w:rFonts w:ascii="Gill Sans MT" w:eastAsiaTheme="minorHAnsi" w:hAnsi="Gill Sans MT" w:cstheme="minorBidi"/>
          <w:sz w:val="22"/>
          <w:szCs w:val="22"/>
          <w:lang w:val="fr"/>
        </w:rPr>
        <w:t xml:space="preserve"> et développeront leurs compétences, réduiront leurs vulnérabilités et leur permettront de jouir d'un accès équitable aux services. </w:t>
      </w:r>
      <w:r w:rsidRPr="00550F8F">
        <w:rPr>
          <w:rFonts w:ascii="Gill Sans MT" w:eastAsiaTheme="minorHAnsi" w:hAnsi="Gill Sans MT" w:cs="Arial"/>
          <w:sz w:val="22"/>
          <w:szCs w:val="22"/>
          <w:lang w:val="fr-FR" w:eastAsia="fr"/>
        </w:rPr>
        <w:t xml:space="preserve">Notre personnel s'efforcera de permettre aux personnes vulnérables d'être traitées avec dignité, sans être jugées d'avance ni dépeintes comme des victimes, des incompétents ou des personnes ayant besoin de soins médicaux.  </w:t>
      </w:r>
    </w:p>
    <w:p w14:paraId="2374AAD3" w14:textId="77777777" w:rsidR="00550F8F" w:rsidRPr="00550F8F" w:rsidRDefault="00550F8F" w:rsidP="00550F8F">
      <w:pPr>
        <w:numPr>
          <w:ilvl w:val="0"/>
          <w:numId w:val="9"/>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Arial"/>
          <w:b/>
          <w:sz w:val="22"/>
          <w:szCs w:val="22"/>
          <w:lang w:val="fr-FR" w:eastAsia="fr"/>
        </w:rPr>
        <w:t>La Protection de l'enfance</w:t>
      </w:r>
      <w:r w:rsidRPr="00550F8F">
        <w:rPr>
          <w:rFonts w:ascii="Gill Sans MT" w:eastAsiaTheme="minorHAnsi" w:hAnsi="Gill Sans MT" w:cs="Arial"/>
          <w:sz w:val="22"/>
          <w:szCs w:val="22"/>
          <w:lang w:val="fr-FR" w:eastAsia="fr"/>
        </w:rPr>
        <w:t xml:space="preserve"> prévient et répond à l'exploitation, à la négligence, aux abus et à d'autres formes de violence affectant les enfants.  Vision Mondiale défend les droits des enfants à la protection contre toutes les formes d'abus et de violence, en particulier la violence sexiste, et toutes les pratiques qui portent atteinte à la dignité des filles, des garçons, des femmes et des hommes et leurs droits à la protection contre les dommages physiques, sexuels et psychologiques. </w:t>
      </w:r>
    </w:p>
    <w:p w14:paraId="4DCA242A" w14:textId="77777777" w:rsidR="00550F8F" w:rsidRPr="00550F8F" w:rsidRDefault="00550F8F" w:rsidP="00550F8F">
      <w:pPr>
        <w:spacing w:after="160" w:line="259" w:lineRule="auto"/>
        <w:ind w:left="1440"/>
        <w:contextualSpacing/>
        <w:rPr>
          <w:rFonts w:ascii="Gill Sans MT" w:eastAsiaTheme="minorHAnsi" w:hAnsi="Gill Sans MT" w:cs="Arial"/>
          <w:b/>
          <w:sz w:val="22"/>
          <w:szCs w:val="22"/>
          <w:lang w:val="fr" w:eastAsia="en-AU"/>
        </w:rPr>
      </w:pPr>
    </w:p>
    <w:p w14:paraId="5EDA2BFC" w14:textId="77777777" w:rsidR="00550F8F" w:rsidRPr="00550F8F" w:rsidRDefault="00550F8F" w:rsidP="00550F8F">
      <w:pPr>
        <w:numPr>
          <w:ilvl w:val="0"/>
          <w:numId w:val="9"/>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sz w:val="22"/>
          <w:szCs w:val="22"/>
          <w:lang w:val="fr"/>
        </w:rPr>
        <w:t xml:space="preserve">Vision Mondiale s'attend à ce que le travail avec les filles et les garçons les plus vulnérables et leurs </w:t>
      </w:r>
      <w:r w:rsidRPr="00550F8F">
        <w:rPr>
          <w:rFonts w:ascii="Gill Sans MT" w:eastAsiaTheme="minorHAnsi" w:hAnsi="Gill Sans MT" w:cs="Arial"/>
          <w:b/>
          <w:color w:val="000000"/>
          <w:sz w:val="22"/>
          <w:szCs w:val="22"/>
          <w:lang w:val="fr" w:eastAsia="fr"/>
        </w:rPr>
        <w:t>familles entraîne une transformation mutuelle</w:t>
      </w:r>
      <w:r w:rsidRPr="00550F8F">
        <w:rPr>
          <w:rFonts w:ascii="Gill Sans MT" w:eastAsiaTheme="minorHAnsi" w:hAnsi="Gill Sans MT" w:cstheme="minorBidi"/>
          <w:sz w:val="22"/>
          <w:szCs w:val="22"/>
          <w:lang w:val="fr"/>
        </w:rPr>
        <w:t>, par laquelle les attitudes et les croyances à propos de la nature spirituelle, sociale et politique de la vulnérabilité est remise en question et changée. Les valeurs, les croyances et les pratiques du personnel de Vision Mondiale sont remises en question et modifiées, tout comme celles des membres de la communauté, des dirigeants, des partenaires, des gouvernements et des partisans.</w:t>
      </w:r>
    </w:p>
    <w:p w14:paraId="72D63C62" w14:textId="77777777" w:rsidR="00550F8F" w:rsidRPr="00550F8F" w:rsidRDefault="00550F8F" w:rsidP="00550F8F">
      <w:pPr>
        <w:spacing w:after="160" w:line="259" w:lineRule="auto"/>
        <w:ind w:left="720"/>
        <w:contextualSpacing/>
        <w:rPr>
          <w:rFonts w:ascii="Gill Sans MT" w:eastAsiaTheme="minorHAnsi" w:hAnsi="Gill Sans MT" w:cstheme="minorBidi"/>
          <w:sz w:val="22"/>
          <w:szCs w:val="22"/>
          <w:lang w:val="fr-FR"/>
        </w:rPr>
      </w:pPr>
    </w:p>
    <w:p w14:paraId="1FD773A4" w14:textId="550BBF01" w:rsidR="00550F8F" w:rsidRDefault="00550F8F" w:rsidP="00550F8F">
      <w:pPr>
        <w:numPr>
          <w:ilvl w:val="1"/>
          <w:numId w:val="8"/>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b/>
          <w:sz w:val="22"/>
          <w:szCs w:val="22"/>
          <w:lang w:val="fr"/>
        </w:rPr>
        <w:t>Reconnaître que les causes de la vulnérabilité des enfants sont complexes et exigent de faire preuve d'humilité, d'adaptabilité et un apprentissage mutuel actif, enracinés dans des relations suivies :</w:t>
      </w:r>
    </w:p>
    <w:p w14:paraId="3EAB5EA2" w14:textId="77777777" w:rsidR="00550F8F" w:rsidRPr="00550F8F" w:rsidRDefault="00550F8F" w:rsidP="00550F8F">
      <w:pPr>
        <w:spacing w:after="160" w:line="259" w:lineRule="auto"/>
        <w:ind w:left="720"/>
        <w:contextualSpacing/>
        <w:rPr>
          <w:rFonts w:ascii="Gill Sans MT" w:eastAsiaTheme="minorHAnsi" w:hAnsi="Gill Sans MT" w:cstheme="minorBidi"/>
          <w:b/>
          <w:sz w:val="22"/>
          <w:szCs w:val="22"/>
          <w:lang w:val="fr"/>
        </w:rPr>
      </w:pPr>
    </w:p>
    <w:p w14:paraId="277C0DC2" w14:textId="044DC605" w:rsidR="00550F8F" w:rsidRPr="00550F8F" w:rsidRDefault="00550F8F" w:rsidP="00550F8F">
      <w:pPr>
        <w:numPr>
          <w:ilvl w:val="0"/>
          <w:numId w:val="10"/>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sz w:val="22"/>
          <w:szCs w:val="22"/>
          <w:lang w:val="fr"/>
        </w:rPr>
        <w:t>La nature complexe de la vulnérabilité des enfants exige que les processus de Développement transformationnel soient</w:t>
      </w:r>
      <w:r w:rsidRPr="00550F8F">
        <w:rPr>
          <w:rFonts w:ascii="Gill Sans MT" w:eastAsiaTheme="minorHAnsi" w:hAnsi="Gill Sans MT" w:cstheme="minorBidi"/>
          <w:b/>
          <w:sz w:val="22"/>
          <w:szCs w:val="22"/>
          <w:lang w:val="fr"/>
        </w:rPr>
        <w:t xml:space="preserve"> flexibles</w:t>
      </w:r>
      <w:r w:rsidRPr="00550F8F">
        <w:rPr>
          <w:rFonts w:ascii="Gill Sans MT" w:eastAsiaTheme="minorHAnsi" w:hAnsi="Gill Sans MT" w:cstheme="minorBidi"/>
          <w:sz w:val="22"/>
          <w:szCs w:val="22"/>
          <w:lang w:val="fr"/>
        </w:rPr>
        <w:t xml:space="preserve"> ; que la conception et la mise en œuvre soient fusionnées à travers des cycles rapides d'apprentissage et d'adaptation ; et qu'un accent soit véritablement mis sur l'obtention de résultats.</w:t>
      </w:r>
    </w:p>
    <w:p w14:paraId="5D288146" w14:textId="77777777" w:rsidR="00550F8F" w:rsidRPr="00550F8F" w:rsidRDefault="00550F8F" w:rsidP="00550F8F">
      <w:pPr>
        <w:numPr>
          <w:ilvl w:val="0"/>
          <w:numId w:val="10"/>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sz w:val="22"/>
          <w:szCs w:val="22"/>
          <w:lang w:val="fr"/>
        </w:rPr>
        <w:t xml:space="preserve">L'approche qu'a Vision Mondiale du Développement transformationnel exige que le personnel du programme </w:t>
      </w:r>
      <w:r w:rsidRPr="00550F8F">
        <w:rPr>
          <w:rFonts w:ascii="Gill Sans MT" w:eastAsiaTheme="minorHAnsi" w:hAnsi="Gill Sans MT" w:cstheme="minorBidi"/>
          <w:b/>
          <w:sz w:val="22"/>
          <w:szCs w:val="22"/>
          <w:lang w:val="fr"/>
        </w:rPr>
        <w:t>entretienne des relations positives</w:t>
      </w:r>
      <w:r w:rsidRPr="00550F8F">
        <w:rPr>
          <w:rFonts w:ascii="Gill Sans MT" w:eastAsiaTheme="minorHAnsi" w:hAnsi="Gill Sans MT" w:cstheme="minorBidi"/>
          <w:sz w:val="22"/>
          <w:szCs w:val="22"/>
          <w:lang w:val="fr"/>
        </w:rPr>
        <w:t xml:space="preserve"> avec les filles et les garçons, leurs familles et leurs responsables et s'engage à apprendre mutuellement, ensemble. Ces relations sont caractérisées par l'humilité, qui reconnaît qu'il y a toujours plus à apprendre ; la curiosité, sur la façon dont le changement se produit dans un contexte </w:t>
      </w:r>
      <w:proofErr w:type="gramStart"/>
      <w:r w:rsidRPr="00550F8F">
        <w:rPr>
          <w:rFonts w:ascii="Gill Sans MT" w:eastAsiaTheme="minorHAnsi" w:hAnsi="Gill Sans MT" w:cstheme="minorBidi"/>
          <w:sz w:val="22"/>
          <w:szCs w:val="22"/>
          <w:lang w:val="fr"/>
        </w:rPr>
        <w:t>donné;</w:t>
      </w:r>
      <w:proofErr w:type="gramEnd"/>
      <w:r w:rsidRPr="00550F8F">
        <w:rPr>
          <w:rFonts w:ascii="Gill Sans MT" w:eastAsiaTheme="minorHAnsi" w:hAnsi="Gill Sans MT" w:cstheme="minorBidi"/>
          <w:sz w:val="22"/>
          <w:szCs w:val="22"/>
          <w:lang w:val="fr"/>
        </w:rPr>
        <w:t xml:space="preserve"> et la redevabilité vis-à-vis de ceux que nous servons. Grâce à cette attitude d'écoute et d'apprentissage, de nouvelles approches et innovations sont recherchées, identifiées, testées et partagées</w:t>
      </w:r>
      <w:r w:rsidRPr="00550F8F">
        <w:rPr>
          <w:rFonts w:ascii="Gill Sans MT" w:eastAsiaTheme="minorHAnsi" w:hAnsi="Gill Sans MT" w:cs="Arial"/>
          <w:sz w:val="22"/>
          <w:szCs w:val="22"/>
          <w:lang w:val="fr" w:eastAsia="fr"/>
        </w:rPr>
        <w:t xml:space="preserve">. </w:t>
      </w:r>
    </w:p>
    <w:p w14:paraId="75F4444D" w14:textId="77777777" w:rsidR="00550F8F" w:rsidRPr="00550F8F" w:rsidRDefault="00550F8F" w:rsidP="00550F8F">
      <w:pPr>
        <w:numPr>
          <w:ilvl w:val="0"/>
          <w:numId w:val="10"/>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b/>
          <w:sz w:val="22"/>
          <w:szCs w:val="22"/>
          <w:lang w:val="fr"/>
        </w:rPr>
        <w:t>Les interventions techniques de Vision Mondiale</w:t>
      </w:r>
      <w:r w:rsidRPr="00550F8F">
        <w:rPr>
          <w:rFonts w:ascii="Gill Sans MT" w:eastAsiaTheme="minorHAnsi" w:hAnsi="Gill Sans MT" w:cs="Arial"/>
          <w:color w:val="000000"/>
          <w:sz w:val="22"/>
          <w:szCs w:val="22"/>
          <w:lang w:val="fr" w:eastAsia="fr"/>
        </w:rPr>
        <w:t xml:space="preserve"> contribuent à une vision locale du bien-être de l'enfant. Ces interventions</w:t>
      </w:r>
      <w:r w:rsidRPr="00550F8F">
        <w:rPr>
          <w:rFonts w:ascii="Gill Sans MT" w:eastAsiaTheme="minorHAnsi" w:hAnsi="Gill Sans MT" w:cstheme="minorBidi"/>
          <w:sz w:val="22"/>
          <w:szCs w:val="22"/>
          <w:lang w:val="fr"/>
        </w:rPr>
        <w:t xml:space="preserve"> sont identifiées et conçues conjointement avec les parties prenantes dans chaque contexte et s'appuient sur les capacités des gouvernements locaux et de la société civile. Les interventions techniques sont conformes aux normes et directives sectorielles internationalement acceptées, qui sont soigneusement adaptées aux contextes locaux grâce à un processus d'apprentissage itératif, garantissant qu'elles ont un impact sur les causes profondes de la vulnérabilité des enfants</w:t>
      </w:r>
      <w:r w:rsidRPr="00550F8F">
        <w:rPr>
          <w:rFonts w:ascii="Gill Sans MT" w:eastAsiaTheme="minorHAnsi" w:hAnsi="Gill Sans MT" w:cs="Arial"/>
          <w:sz w:val="22"/>
          <w:szCs w:val="22"/>
          <w:lang w:val="fr-FR" w:eastAsia="fr"/>
        </w:rPr>
        <w:t xml:space="preserve"> et conduisent à la réalisation progressive des droits de l'enfant à chaque étape de leur cycle de vie. </w:t>
      </w:r>
    </w:p>
    <w:p w14:paraId="36ED3110" w14:textId="77777777" w:rsidR="00550F8F" w:rsidRPr="00550F8F" w:rsidRDefault="00550F8F" w:rsidP="00550F8F">
      <w:pPr>
        <w:numPr>
          <w:ilvl w:val="0"/>
          <w:numId w:val="10"/>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sz w:val="22"/>
          <w:szCs w:val="22"/>
          <w:lang w:val="fr"/>
        </w:rPr>
        <w:lastRenderedPageBreak/>
        <w:t xml:space="preserve">Parce que les problèmes et les systèmes mondiaux affectent la pauvreté, Vision Mondiale maximise son influence sur les organisations internationales et cherche à </w:t>
      </w:r>
      <w:r w:rsidRPr="00550F8F">
        <w:rPr>
          <w:rFonts w:ascii="Gill Sans MT" w:eastAsiaTheme="minorHAnsi" w:hAnsi="Gill Sans MT" w:cstheme="minorBidi"/>
          <w:b/>
          <w:sz w:val="22"/>
          <w:szCs w:val="22"/>
          <w:lang w:val="fr"/>
        </w:rPr>
        <w:t>faire participer les donateurs et les</w:t>
      </w:r>
      <w:r w:rsidRPr="00550F8F">
        <w:rPr>
          <w:rFonts w:ascii="Gill Sans MT" w:eastAsiaTheme="minorHAnsi" w:hAnsi="Gill Sans MT" w:cstheme="minorBidi"/>
          <w:sz w:val="22"/>
          <w:szCs w:val="22"/>
          <w:lang w:val="fr"/>
        </w:rPr>
        <w:t xml:space="preserve"> partisans à leur propre transformation, et à accroître leurs prières et leurs actions en faveur des enfants vulnérables.</w:t>
      </w:r>
      <w:r w:rsidRPr="00550F8F">
        <w:rPr>
          <w:rFonts w:ascii="Gill Sans MT" w:eastAsiaTheme="minorHAnsi" w:hAnsi="Gill Sans MT" w:cs="Arial"/>
          <w:color w:val="000000"/>
          <w:sz w:val="22"/>
          <w:szCs w:val="22"/>
          <w:lang w:val="fr" w:eastAsia="fr"/>
        </w:rPr>
        <w:t xml:space="preserve"> </w:t>
      </w:r>
      <w:r w:rsidRPr="00550F8F">
        <w:rPr>
          <w:rFonts w:ascii="Gill Sans MT" w:eastAsiaTheme="minorHAnsi" w:hAnsi="Gill Sans MT" w:cstheme="minorBidi"/>
          <w:sz w:val="22"/>
          <w:szCs w:val="22"/>
          <w:lang w:val="fr"/>
        </w:rPr>
        <w:t xml:space="preserve"> Des organisations de tous les secteurs de la société - entreprises, société civile et gouvernement - sont déjà actives dans l'amélioration du bien-être de l'enfant. Le Développement transformationnel requiert l'identification et la collaboration avec un éventail d'organisations existantes, y compris celles de différentes confessions ou idéologies, célébrant nos valeurs communes que sont la justice, l'amour et l'espoir. Nous acceptons les risques et les avantages d'un partenariat avec ceux qui sont différents de nous. </w:t>
      </w:r>
    </w:p>
    <w:p w14:paraId="44800CA7" w14:textId="77777777" w:rsidR="00550F8F" w:rsidRPr="00550F8F" w:rsidRDefault="00550F8F" w:rsidP="00550F8F">
      <w:pPr>
        <w:spacing w:after="160" w:line="259" w:lineRule="auto"/>
        <w:ind w:left="720"/>
        <w:contextualSpacing/>
        <w:rPr>
          <w:rFonts w:ascii="Gill Sans MT" w:eastAsiaTheme="minorHAnsi" w:hAnsi="Gill Sans MT" w:cstheme="minorBidi"/>
          <w:b/>
          <w:sz w:val="22"/>
          <w:szCs w:val="22"/>
          <w:lang w:val="fr-FR"/>
        </w:rPr>
      </w:pPr>
    </w:p>
    <w:p w14:paraId="7F723456" w14:textId="36350F03" w:rsidR="00550F8F" w:rsidRDefault="00550F8F" w:rsidP="00550F8F">
      <w:pPr>
        <w:numPr>
          <w:ilvl w:val="1"/>
          <w:numId w:val="8"/>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b/>
          <w:sz w:val="22"/>
          <w:szCs w:val="22"/>
          <w:lang w:val="fr"/>
        </w:rPr>
        <w:t>En travaillant avec des partenaires, le rôle privilégié de Vision Mondiale est de servir de catalyseur et de facilitateur, établissant un lien entre les parties prenantes pour mieux influencer les problèmes et les efforts clés en matière de bien-être de l'enfant.</w:t>
      </w:r>
    </w:p>
    <w:p w14:paraId="2C8DC001" w14:textId="77777777" w:rsidR="00550F8F" w:rsidRPr="00550F8F" w:rsidRDefault="00550F8F" w:rsidP="00550F8F">
      <w:pPr>
        <w:spacing w:after="160" w:line="259" w:lineRule="auto"/>
        <w:ind w:left="720"/>
        <w:contextualSpacing/>
        <w:rPr>
          <w:rFonts w:ascii="Gill Sans MT" w:eastAsiaTheme="minorHAnsi" w:hAnsi="Gill Sans MT" w:cstheme="minorBidi"/>
          <w:b/>
          <w:sz w:val="22"/>
          <w:szCs w:val="22"/>
          <w:lang w:val="fr"/>
        </w:rPr>
      </w:pPr>
    </w:p>
    <w:p w14:paraId="5B4EC6FE" w14:textId="77777777" w:rsidR="00550F8F" w:rsidRPr="00550F8F" w:rsidRDefault="00550F8F" w:rsidP="00550F8F">
      <w:pPr>
        <w:numPr>
          <w:ilvl w:val="0"/>
          <w:numId w:val="11"/>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b/>
          <w:sz w:val="22"/>
          <w:szCs w:val="22"/>
          <w:lang w:val="fr-FR"/>
        </w:rPr>
        <w:t>Une famille, une communauté et une société enrichissantes sont nécessaires pour que les enfants prospèrent</w:t>
      </w:r>
      <w:r w:rsidRPr="00550F8F">
        <w:rPr>
          <w:rFonts w:ascii="Gill Sans MT" w:eastAsiaTheme="minorHAnsi" w:hAnsi="Gill Sans MT" w:cstheme="minorBidi"/>
          <w:sz w:val="22"/>
          <w:szCs w:val="22"/>
          <w:lang w:val="fr-FR"/>
        </w:rPr>
        <w:t xml:space="preserve">.  Nous reconnaissons, respectons et renforçons les rôles légitimes des autres dans la défense des droits de l'enfant et la contribution à leur bien-être durable.  Cela inclut l'autonomisation des enfants, des familles, des communautés, des organisations de la société civile, du gouvernement et du secteur privé afin de travailler en partenariat sur des projets favorables au bien-être des enfants. </w:t>
      </w:r>
    </w:p>
    <w:p w14:paraId="7834F2EF" w14:textId="77777777" w:rsidR="00550F8F" w:rsidRPr="00550F8F" w:rsidRDefault="00550F8F" w:rsidP="00550F8F">
      <w:pPr>
        <w:numPr>
          <w:ilvl w:val="0"/>
          <w:numId w:val="11"/>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Arial"/>
          <w:sz w:val="22"/>
          <w:szCs w:val="22"/>
          <w:lang w:val="fr-FR" w:eastAsia="fr"/>
        </w:rPr>
        <w:t>Vision</w:t>
      </w:r>
      <w:r w:rsidRPr="00550F8F">
        <w:rPr>
          <w:rFonts w:ascii="Gill Sans MT" w:eastAsiaTheme="minorHAnsi" w:hAnsi="Gill Sans MT" w:cstheme="minorBidi"/>
          <w:sz w:val="22"/>
          <w:szCs w:val="22"/>
          <w:lang w:val="fr"/>
        </w:rPr>
        <w:t xml:space="preserve">Mondiale promeut les relations </w:t>
      </w:r>
      <w:r w:rsidRPr="00550F8F">
        <w:rPr>
          <w:rFonts w:ascii="Gill Sans MT" w:eastAsiaTheme="minorHAnsi" w:hAnsi="Gill Sans MT" w:cstheme="minorBidi"/>
          <w:b/>
          <w:sz w:val="22"/>
          <w:szCs w:val="22"/>
          <w:lang w:val="fr"/>
        </w:rPr>
        <w:t>avec et entre les partenaires</w:t>
      </w:r>
      <w:r w:rsidRPr="00550F8F">
        <w:rPr>
          <w:rFonts w:ascii="Gill Sans MT" w:eastAsiaTheme="minorHAnsi" w:hAnsi="Gill Sans MT" w:cstheme="minorBidi"/>
          <w:sz w:val="22"/>
          <w:szCs w:val="22"/>
          <w:lang w:val="fr"/>
        </w:rPr>
        <w:t xml:space="preserve"> qui sont de nature transformationnelle, en incarnant les principes de bénéfice mutuel, de transparence et d'équité.</w:t>
      </w:r>
    </w:p>
    <w:p w14:paraId="2258B3E9" w14:textId="77777777" w:rsidR="00550F8F" w:rsidRPr="00550F8F" w:rsidRDefault="00550F8F" w:rsidP="00550F8F">
      <w:pPr>
        <w:numPr>
          <w:ilvl w:val="0"/>
          <w:numId w:val="11"/>
        </w:numPr>
        <w:spacing w:after="160" w:line="259" w:lineRule="auto"/>
        <w:contextualSpacing/>
        <w:rPr>
          <w:rFonts w:ascii="Gill Sans MT" w:eastAsiaTheme="minorHAnsi" w:hAnsi="Gill Sans MT" w:cstheme="minorBidi"/>
          <w:b/>
          <w:sz w:val="22"/>
          <w:szCs w:val="22"/>
          <w:lang w:val="fr"/>
        </w:rPr>
      </w:pPr>
      <w:r w:rsidRPr="00550F8F">
        <w:rPr>
          <w:rFonts w:ascii="Gill Sans MT" w:eastAsiaTheme="minorHAnsi" w:hAnsi="Gill Sans MT" w:cstheme="minorBidi"/>
          <w:sz w:val="22"/>
          <w:szCs w:val="22"/>
          <w:lang w:val="fr"/>
        </w:rPr>
        <w:t>Vision Mondiale considère que l'Église est le principal instrument de Dieu pour transformer les vies et s'attaquer aux causes spirituelles de la pauvreté et de l'injustice. C'est pourquoi</w:t>
      </w:r>
      <w:r w:rsidRPr="00550F8F">
        <w:rPr>
          <w:rFonts w:ascii="Gill Sans MT" w:eastAsiaTheme="minorHAnsi" w:hAnsi="Gill Sans MT" w:cstheme="minorBidi"/>
          <w:b/>
          <w:sz w:val="22"/>
          <w:szCs w:val="22"/>
          <w:lang w:val="fr"/>
        </w:rPr>
        <w:t xml:space="preserve"> les églises locales, lorsqu'elles existent, sont des partenaires indispensables</w:t>
      </w:r>
      <w:r w:rsidRPr="00550F8F">
        <w:rPr>
          <w:rFonts w:ascii="Gill Sans MT" w:eastAsiaTheme="minorHAnsi" w:hAnsi="Gill Sans MT" w:cstheme="minorBidi"/>
          <w:sz w:val="22"/>
          <w:szCs w:val="22"/>
          <w:lang w:val="fr"/>
        </w:rPr>
        <w:t xml:space="preserve"> dans le travail de Développement transformationnel. Vision Mondiale travaille de manière à renforcer et à améliorer l'engagement et la capacité des églises locales à exercer leur ministère auprès des enfants vulnérables.</w:t>
      </w:r>
    </w:p>
    <w:p w14:paraId="3FFAB980" w14:textId="77777777" w:rsidR="00550F8F" w:rsidRPr="00550F8F" w:rsidRDefault="00550F8F" w:rsidP="00550F8F">
      <w:pPr>
        <w:spacing w:after="160" w:line="259" w:lineRule="auto"/>
        <w:ind w:left="720"/>
        <w:contextualSpacing/>
        <w:rPr>
          <w:rFonts w:ascii="Gill Sans MT" w:eastAsiaTheme="minorHAnsi" w:hAnsi="Gill Sans MT" w:cs="Arial"/>
          <w:sz w:val="22"/>
          <w:szCs w:val="22"/>
          <w:lang w:val="fr-FR" w:eastAsia="en-AU"/>
        </w:rPr>
      </w:pPr>
    </w:p>
    <w:p w14:paraId="10AB44C3" w14:textId="77777777" w:rsidR="00550F8F" w:rsidRPr="00550F8F" w:rsidRDefault="00550F8F" w:rsidP="00550F8F">
      <w:pPr>
        <w:numPr>
          <w:ilvl w:val="1"/>
          <w:numId w:val="8"/>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Arial"/>
          <w:b/>
          <w:sz w:val="22"/>
          <w:szCs w:val="22"/>
          <w:lang w:val="fr" w:eastAsia="en-AU"/>
        </w:rPr>
        <w:t>Reconnaître que Dieu désire la transformation des systèmes et des structures afin qu'ils travaillent pour l'équité, la justice et le bien-être des enfants, en particulier les plus vulnérables :</w:t>
      </w:r>
    </w:p>
    <w:p w14:paraId="1579977A" w14:textId="77777777" w:rsidR="00550F8F" w:rsidRPr="00550F8F" w:rsidRDefault="00550F8F" w:rsidP="00550F8F">
      <w:pPr>
        <w:spacing w:after="160" w:line="259" w:lineRule="auto"/>
        <w:ind w:left="720"/>
        <w:contextualSpacing/>
        <w:rPr>
          <w:rFonts w:ascii="Gill Sans MT" w:eastAsiaTheme="minorHAnsi" w:hAnsi="Gill Sans MT" w:cstheme="minorBidi"/>
          <w:sz w:val="22"/>
          <w:szCs w:val="22"/>
          <w:lang w:val="fr"/>
        </w:rPr>
      </w:pPr>
    </w:p>
    <w:p w14:paraId="74B4E45B" w14:textId="77777777" w:rsidR="00550F8F" w:rsidRPr="00550F8F" w:rsidRDefault="00550F8F" w:rsidP="00550F8F">
      <w:pPr>
        <w:numPr>
          <w:ilvl w:val="0"/>
          <w:numId w:val="12"/>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sz w:val="22"/>
          <w:szCs w:val="22"/>
          <w:lang w:val="fr"/>
        </w:rPr>
        <w:t xml:space="preserve">Vision Mondiale travaille avec </w:t>
      </w:r>
      <w:r w:rsidRPr="00550F8F">
        <w:rPr>
          <w:rFonts w:ascii="Gill Sans MT" w:eastAsiaTheme="minorHAnsi" w:hAnsi="Gill Sans MT" w:cstheme="minorBidi"/>
          <w:b/>
          <w:sz w:val="22"/>
          <w:szCs w:val="22"/>
          <w:lang w:val="fr"/>
        </w:rPr>
        <w:t xml:space="preserve">les systèmes de </w:t>
      </w:r>
      <w:proofErr w:type="spellStart"/>
      <w:proofErr w:type="gramStart"/>
      <w:r w:rsidRPr="00550F8F">
        <w:rPr>
          <w:rFonts w:ascii="Gill Sans MT" w:eastAsiaTheme="minorHAnsi" w:hAnsi="Gill Sans MT" w:cstheme="minorBidi"/>
          <w:b/>
          <w:sz w:val="22"/>
          <w:szCs w:val="22"/>
          <w:lang w:val="fr"/>
        </w:rPr>
        <w:t>gouvernance,</w:t>
      </w:r>
      <w:r w:rsidRPr="00550F8F">
        <w:rPr>
          <w:rFonts w:ascii="Gill Sans MT" w:eastAsiaTheme="minorHAnsi" w:hAnsi="Gill Sans MT" w:cs="Arial"/>
          <w:b/>
          <w:color w:val="000000"/>
          <w:sz w:val="22"/>
          <w:szCs w:val="22"/>
          <w:lang w:val="fr" w:eastAsia="fr"/>
        </w:rPr>
        <w:t>les</w:t>
      </w:r>
      <w:proofErr w:type="spellEnd"/>
      <w:proofErr w:type="gramEnd"/>
      <w:r w:rsidRPr="00550F8F">
        <w:rPr>
          <w:rFonts w:ascii="Gill Sans MT" w:eastAsiaTheme="minorHAnsi" w:hAnsi="Gill Sans MT" w:cs="Arial"/>
          <w:b/>
          <w:color w:val="000000"/>
          <w:sz w:val="22"/>
          <w:szCs w:val="22"/>
          <w:lang w:val="fr" w:eastAsia="fr"/>
        </w:rPr>
        <w:t xml:space="preserve"> politiques et </w:t>
      </w:r>
      <w:r w:rsidRPr="00550F8F">
        <w:rPr>
          <w:rFonts w:ascii="Gill Sans MT" w:eastAsiaTheme="minorHAnsi" w:hAnsi="Gill Sans MT" w:cstheme="minorBidi"/>
          <w:b/>
          <w:sz w:val="22"/>
          <w:szCs w:val="22"/>
          <w:lang w:val="fr"/>
        </w:rPr>
        <w:t xml:space="preserve"> les structures</w:t>
      </w:r>
      <w:r w:rsidRPr="00550F8F">
        <w:rPr>
          <w:rFonts w:ascii="Gill Sans MT" w:eastAsiaTheme="minorHAnsi" w:hAnsi="Gill Sans MT" w:cstheme="minorBidi"/>
          <w:sz w:val="22"/>
          <w:szCs w:val="22"/>
          <w:lang w:val="fr"/>
        </w:rPr>
        <w:t xml:space="preserve"> à tous les niveaux - en vue de les renforcer également - dans la réalisation des droits de leurs citoyens.</w:t>
      </w:r>
    </w:p>
    <w:p w14:paraId="5AA96A5F" w14:textId="77777777" w:rsidR="00550F8F" w:rsidRPr="00550F8F" w:rsidRDefault="00550F8F" w:rsidP="00550F8F">
      <w:pPr>
        <w:numPr>
          <w:ilvl w:val="0"/>
          <w:numId w:val="12"/>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b/>
          <w:sz w:val="22"/>
          <w:szCs w:val="22"/>
          <w:lang w:val="fr"/>
        </w:rPr>
        <w:t>Les citoyens, les communautés et les organisations de la société civile</w:t>
      </w:r>
      <w:r w:rsidRPr="00550F8F">
        <w:rPr>
          <w:rFonts w:ascii="Gill Sans MT" w:eastAsiaTheme="minorHAnsi" w:hAnsi="Gill Sans MT" w:cstheme="minorBidi"/>
          <w:sz w:val="22"/>
          <w:szCs w:val="22"/>
          <w:lang w:val="fr"/>
        </w:rPr>
        <w:t xml:space="preserve"> </w:t>
      </w:r>
      <w:r w:rsidRPr="00550F8F">
        <w:rPr>
          <w:rFonts w:ascii="Gill Sans MT" w:eastAsiaTheme="minorHAnsi" w:hAnsi="Gill Sans MT" w:cstheme="minorBidi"/>
          <w:b/>
          <w:sz w:val="22"/>
          <w:szCs w:val="22"/>
          <w:lang w:val="fr"/>
        </w:rPr>
        <w:t>sont équipés et habilités</w:t>
      </w:r>
      <w:r w:rsidRPr="00550F8F">
        <w:rPr>
          <w:rFonts w:ascii="Gill Sans MT" w:eastAsiaTheme="minorHAnsi" w:hAnsi="Gill Sans MT" w:cstheme="minorBidi"/>
          <w:sz w:val="22"/>
          <w:szCs w:val="22"/>
          <w:lang w:val="fr"/>
        </w:rPr>
        <w:t xml:space="preserve"> à s'engager dans un dialogue collaboratif et constructif avec les responsables des gouvernements locaux et nationaux ainsi qu'avec les prestataires de services afin de les tenir responsables du respect des droits de l'enfant et de la fourniture de services de qualité par rapport aux plans et politiques existants.</w:t>
      </w:r>
    </w:p>
    <w:p w14:paraId="3062AD55" w14:textId="77777777" w:rsidR="00550F8F" w:rsidRPr="00550F8F" w:rsidRDefault="00550F8F" w:rsidP="00550F8F">
      <w:pPr>
        <w:numPr>
          <w:ilvl w:val="0"/>
          <w:numId w:val="12"/>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sz w:val="22"/>
          <w:szCs w:val="22"/>
          <w:lang w:val="fr"/>
        </w:rPr>
        <w:t xml:space="preserve">Vision Mondiale cherche à permettre </w:t>
      </w:r>
      <w:r w:rsidRPr="00550F8F">
        <w:rPr>
          <w:rFonts w:ascii="Gill Sans MT" w:eastAsiaTheme="minorHAnsi" w:hAnsi="Gill Sans MT" w:cs="Arial"/>
          <w:b/>
          <w:color w:val="000000"/>
          <w:sz w:val="22"/>
          <w:szCs w:val="22"/>
          <w:lang w:val="fr" w:eastAsia="fr"/>
        </w:rPr>
        <w:t>la transformation</w:t>
      </w:r>
      <w:r w:rsidRPr="00550F8F">
        <w:rPr>
          <w:rFonts w:ascii="Gill Sans MT" w:eastAsiaTheme="minorHAnsi" w:hAnsi="Gill Sans MT" w:cstheme="minorBidi"/>
          <w:b/>
          <w:sz w:val="22"/>
          <w:szCs w:val="22"/>
          <w:lang w:val="fr"/>
        </w:rPr>
        <w:t xml:space="preserve"> des </w:t>
      </w:r>
      <w:r w:rsidRPr="00550F8F">
        <w:rPr>
          <w:rFonts w:ascii="Gill Sans MT" w:eastAsiaTheme="minorHAnsi" w:hAnsi="Gill Sans MT" w:cs="Arial"/>
          <w:b/>
          <w:color w:val="000000"/>
          <w:sz w:val="22"/>
          <w:szCs w:val="22"/>
          <w:lang w:val="fr" w:eastAsia="fr"/>
        </w:rPr>
        <w:t>donateurs</w:t>
      </w:r>
      <w:r w:rsidRPr="00550F8F">
        <w:rPr>
          <w:rFonts w:ascii="Gill Sans MT" w:eastAsiaTheme="minorHAnsi" w:hAnsi="Gill Sans MT" w:cstheme="minorBidi"/>
          <w:b/>
          <w:sz w:val="22"/>
          <w:szCs w:val="22"/>
          <w:lang w:val="fr"/>
        </w:rPr>
        <w:t xml:space="preserve"> et des </w:t>
      </w:r>
      <w:proofErr w:type="spellStart"/>
      <w:r w:rsidRPr="00550F8F">
        <w:rPr>
          <w:rFonts w:ascii="Gill Sans MT" w:eastAsiaTheme="minorHAnsi" w:hAnsi="Gill Sans MT" w:cstheme="minorBidi"/>
          <w:b/>
          <w:sz w:val="22"/>
          <w:szCs w:val="22"/>
          <w:lang w:val="fr"/>
        </w:rPr>
        <w:t>partisansen</w:t>
      </w:r>
      <w:proofErr w:type="spellEnd"/>
      <w:r w:rsidRPr="00550F8F">
        <w:rPr>
          <w:rFonts w:ascii="Gill Sans MT" w:eastAsiaTheme="minorHAnsi" w:hAnsi="Gill Sans MT" w:cstheme="minorBidi"/>
          <w:sz w:val="22"/>
          <w:szCs w:val="22"/>
          <w:lang w:val="fr"/>
        </w:rPr>
        <w:t xml:space="preserve"> même temps qu'ils participent aux côtés des </w:t>
      </w:r>
      <w:r w:rsidRPr="00550F8F">
        <w:rPr>
          <w:rFonts w:ascii="Gill Sans MT" w:eastAsiaTheme="minorHAnsi" w:hAnsi="Gill Sans MT" w:cstheme="minorBidi"/>
          <w:sz w:val="22"/>
          <w:szCs w:val="22"/>
          <w:lang w:val="fr"/>
        </w:rPr>
        <w:lastRenderedPageBreak/>
        <w:t>communautés à la vie de leurs enfants. Des opportunités sont offertes aux donateurs et aux partisans de s'engager de manière approfondie et d'accroître leurs prières et leurs actions en faveur des enfants vulnérables.</w:t>
      </w:r>
    </w:p>
    <w:p w14:paraId="54A06228" w14:textId="77777777" w:rsidR="00550F8F" w:rsidRPr="00550F8F" w:rsidRDefault="00550F8F" w:rsidP="00550F8F">
      <w:pPr>
        <w:spacing w:after="160" w:line="259" w:lineRule="auto"/>
        <w:ind w:left="1440"/>
        <w:contextualSpacing/>
        <w:rPr>
          <w:rFonts w:ascii="Gill Sans MT" w:eastAsiaTheme="minorHAnsi" w:hAnsi="Gill Sans MT" w:cs="Arial"/>
          <w:b/>
          <w:sz w:val="22"/>
          <w:szCs w:val="22"/>
          <w:lang w:val="fr" w:eastAsia="en-AU"/>
        </w:rPr>
      </w:pPr>
    </w:p>
    <w:p w14:paraId="27E26EED" w14:textId="4ECDFA98" w:rsidR="00550F8F" w:rsidRDefault="00550F8F" w:rsidP="00550F8F">
      <w:pPr>
        <w:numPr>
          <w:ilvl w:val="1"/>
          <w:numId w:val="8"/>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Arial"/>
          <w:b/>
          <w:sz w:val="22"/>
          <w:szCs w:val="22"/>
          <w:lang w:val="fr" w:eastAsia="en-AU"/>
        </w:rPr>
        <w:t>Le président de VMI ou son représentant peut élaborer d'autres politiques de gestion détaillées afin de mettre en œuvre cette politique.</w:t>
      </w:r>
    </w:p>
    <w:p w14:paraId="4F1365CB" w14:textId="77777777" w:rsidR="00550F8F" w:rsidRPr="00550F8F" w:rsidRDefault="00550F8F" w:rsidP="00550F8F">
      <w:pPr>
        <w:spacing w:after="160" w:line="259" w:lineRule="auto"/>
        <w:ind w:left="720"/>
        <w:contextualSpacing/>
        <w:rPr>
          <w:rFonts w:ascii="Gill Sans MT" w:eastAsiaTheme="minorHAnsi" w:hAnsi="Gill Sans MT" w:cs="Arial"/>
          <w:b/>
          <w:sz w:val="22"/>
          <w:szCs w:val="22"/>
          <w:lang w:val="fr" w:eastAsia="en-AU"/>
        </w:rPr>
      </w:pPr>
    </w:p>
    <w:p w14:paraId="34C63E22" w14:textId="77777777" w:rsidR="00550F8F" w:rsidRPr="00550F8F" w:rsidRDefault="00550F8F" w:rsidP="00550F8F">
      <w:pPr>
        <w:numPr>
          <w:ilvl w:val="0"/>
          <w:numId w:val="15"/>
        </w:numPr>
        <w:spacing w:after="160" w:line="259" w:lineRule="auto"/>
        <w:contextualSpacing/>
        <w:rPr>
          <w:rFonts w:ascii="Gill Sans MT" w:eastAsiaTheme="minorHAnsi" w:hAnsi="Gill Sans MT" w:cs="Arial"/>
          <w:b/>
          <w:sz w:val="22"/>
          <w:szCs w:val="22"/>
          <w:lang w:val="fr" w:eastAsia="en-AU"/>
        </w:rPr>
      </w:pPr>
      <w:r w:rsidRPr="00550F8F">
        <w:rPr>
          <w:rFonts w:ascii="Gill Sans MT" w:eastAsiaTheme="minorHAnsi" w:hAnsi="Gill Sans MT" w:cstheme="minorBidi"/>
          <w:sz w:val="22"/>
          <w:szCs w:val="22"/>
          <w:lang w:val="fr"/>
        </w:rPr>
        <w:t>De telles politiques de gestion sont également autorisées à révoquer la Politique du partenariat sur l'efficacité de la programmation dans la programmation locale à long terme (BD/09/57), après avoir intégré les dispositions pertinentes jugées appropriées.</w:t>
      </w:r>
    </w:p>
    <w:p w14:paraId="344A757F" w14:textId="77777777" w:rsidR="00550F8F" w:rsidRPr="00550F8F" w:rsidRDefault="00550F8F" w:rsidP="00550F8F">
      <w:pPr>
        <w:tabs>
          <w:tab w:val="center" w:pos="4680"/>
          <w:tab w:val="right" w:pos="9360"/>
        </w:tabs>
        <w:rPr>
          <w:rFonts w:ascii="Gill Sans MT" w:hAnsi="Gill Sans MT"/>
          <w:b/>
          <w:sz w:val="22"/>
          <w:szCs w:val="22"/>
        </w:rPr>
      </w:pPr>
    </w:p>
    <w:p w14:paraId="278A4621" w14:textId="427E3A31" w:rsidR="00550F8F" w:rsidRPr="00550F8F" w:rsidRDefault="00550F8F" w:rsidP="00550F8F">
      <w:pPr>
        <w:numPr>
          <w:ilvl w:val="0"/>
          <w:numId w:val="16"/>
        </w:numPr>
        <w:tabs>
          <w:tab w:val="center" w:pos="4680"/>
          <w:tab w:val="right" w:pos="9360"/>
        </w:tabs>
        <w:rPr>
          <w:rFonts w:ascii="Gill Sans MT" w:hAnsi="Gill Sans MT"/>
          <w:sz w:val="22"/>
          <w:szCs w:val="22"/>
          <w:lang w:val="en-AU"/>
        </w:rPr>
      </w:pPr>
      <w:r w:rsidRPr="00550F8F">
        <w:rPr>
          <w:rFonts w:ascii="Gill Sans MT" w:hAnsi="Gill Sans MT"/>
          <w:b/>
          <w:sz w:val="22"/>
          <w:szCs w:val="22"/>
        </w:rPr>
        <w:t>DÉFINITIONS</w:t>
      </w:r>
    </w:p>
    <w:p w14:paraId="7F8B364D" w14:textId="77777777" w:rsidR="00550F8F" w:rsidRPr="00550F8F" w:rsidRDefault="00550F8F" w:rsidP="00550F8F">
      <w:pPr>
        <w:tabs>
          <w:tab w:val="center" w:pos="4680"/>
          <w:tab w:val="right" w:pos="9360"/>
        </w:tabs>
        <w:ind w:left="360"/>
        <w:rPr>
          <w:rFonts w:ascii="Gill Sans MT" w:hAnsi="Gill Sans MT"/>
          <w:sz w:val="22"/>
          <w:szCs w:val="22"/>
          <w:lang w:val="en-AU"/>
        </w:rPr>
      </w:pPr>
    </w:p>
    <w:p w14:paraId="7EB13447" w14:textId="77777777" w:rsidR="00550F8F" w:rsidRPr="00550F8F" w:rsidRDefault="00550F8F" w:rsidP="00550F8F">
      <w:pPr>
        <w:spacing w:after="60"/>
        <w:outlineLvl w:val="7"/>
        <w:rPr>
          <w:rFonts w:ascii="Gill Sans MT" w:hAnsi="Gill Sans MT" w:cs="Gill Sans MT"/>
          <w:iCs/>
          <w:sz w:val="22"/>
          <w:szCs w:val="22"/>
          <w:lang w:val="fr"/>
        </w:rPr>
      </w:pPr>
      <w:r w:rsidRPr="00550F8F">
        <w:rPr>
          <w:rFonts w:ascii="Gill Sans MT" w:hAnsi="Gill Sans MT" w:cs="Gill Sans MT"/>
          <w:b/>
          <w:iCs/>
          <w:sz w:val="22"/>
          <w:szCs w:val="22"/>
          <w:lang w:val="fr"/>
        </w:rPr>
        <w:t>Le bien-être des enfants</w:t>
      </w:r>
      <w:r w:rsidRPr="00550F8F">
        <w:rPr>
          <w:rFonts w:ascii="Gill Sans MT" w:hAnsi="Gill Sans MT" w:cs="Gill Sans MT"/>
          <w:iCs/>
          <w:sz w:val="22"/>
          <w:szCs w:val="22"/>
          <w:lang w:val="fr"/>
        </w:rPr>
        <w:t xml:space="preserve"> fait référence aux relations positives, au développement individuel sain (impliquant la santé physique et psychosociale, les dimensions cognitive, sociale et spirituelle) et à des contextes dans lesquels tous les enfants vivent en </w:t>
      </w:r>
      <w:proofErr w:type="gramStart"/>
      <w:r w:rsidRPr="00550F8F">
        <w:rPr>
          <w:rFonts w:ascii="Gill Sans MT" w:hAnsi="Gill Sans MT" w:cs="Gill Sans MT"/>
          <w:iCs/>
          <w:sz w:val="22"/>
          <w:szCs w:val="22"/>
          <w:lang w:val="fr"/>
        </w:rPr>
        <w:t>sécurité ,</w:t>
      </w:r>
      <w:proofErr w:type="gramEnd"/>
      <w:r w:rsidRPr="00550F8F">
        <w:rPr>
          <w:rFonts w:ascii="Gill Sans MT" w:hAnsi="Gill Sans MT" w:cs="Gill Sans MT"/>
          <w:iCs/>
          <w:sz w:val="22"/>
          <w:szCs w:val="22"/>
          <w:lang w:val="fr"/>
        </w:rPr>
        <w:t xml:space="preserve"> connaissent la justice sociale et la participation à la société civile. La vision de Vision Mondiale de « la vie dans toute sa plénitude » pour chaque enfant s'articule autour de nos quatre indicateurs du bien-être de l'enfant :  chaque fille et chaque garçon jouit d'une bonne </w:t>
      </w:r>
      <w:proofErr w:type="gramStart"/>
      <w:r w:rsidRPr="00550F8F">
        <w:rPr>
          <w:rFonts w:ascii="Gill Sans MT" w:hAnsi="Gill Sans MT" w:cs="Gill Sans MT"/>
          <w:iCs/>
          <w:sz w:val="22"/>
          <w:szCs w:val="22"/>
          <w:lang w:val="fr"/>
        </w:rPr>
        <w:t>santé;</w:t>
      </w:r>
      <w:proofErr w:type="gramEnd"/>
      <w:r w:rsidRPr="00550F8F">
        <w:rPr>
          <w:rFonts w:ascii="Gill Sans MT" w:hAnsi="Gill Sans MT" w:cs="Gill Sans MT"/>
          <w:iCs/>
          <w:sz w:val="22"/>
          <w:szCs w:val="22"/>
          <w:lang w:val="fr"/>
        </w:rPr>
        <w:t xml:space="preserve"> est éduqué pour la vie; connaît l'amour de Dieu et de son prochain ; et est pris en charge, protégé et participe. </w:t>
      </w:r>
    </w:p>
    <w:p w14:paraId="6F2F9541" w14:textId="77777777" w:rsidR="00550F8F" w:rsidRPr="00550F8F" w:rsidRDefault="00550F8F" w:rsidP="00550F8F">
      <w:pPr>
        <w:outlineLvl w:val="7"/>
        <w:rPr>
          <w:rFonts w:ascii="Gill Sans MT" w:hAnsi="Gill Sans MT" w:cs="Gill Sans MT"/>
          <w:iCs/>
          <w:sz w:val="22"/>
          <w:szCs w:val="22"/>
          <w:lang w:val="fr-FR"/>
        </w:rPr>
      </w:pPr>
      <w:r w:rsidRPr="00550F8F">
        <w:rPr>
          <w:rFonts w:ascii="Gill Sans MT" w:hAnsi="Gill Sans MT" w:cs="Gill Sans MT"/>
          <w:b/>
          <w:iCs/>
          <w:sz w:val="22"/>
          <w:szCs w:val="22"/>
          <w:lang w:val="fr"/>
        </w:rPr>
        <w:t>Les enfants les plus vulnérables</w:t>
      </w:r>
      <w:r w:rsidRPr="00550F8F">
        <w:rPr>
          <w:rFonts w:ascii="Gill Sans MT" w:hAnsi="Gill Sans MT" w:cs="Gill Sans MT"/>
          <w:iCs/>
          <w:sz w:val="22"/>
          <w:szCs w:val="22"/>
          <w:lang w:val="fr"/>
        </w:rPr>
        <w:t xml:space="preserve"> sont les plus touchés par la pauvreté extrême,</w:t>
      </w:r>
    </w:p>
    <w:p w14:paraId="0F7DDC6C" w14:textId="77777777" w:rsidR="00550F8F" w:rsidRPr="00550F8F" w:rsidRDefault="00550F8F" w:rsidP="00550F8F">
      <w:pPr>
        <w:outlineLvl w:val="7"/>
        <w:rPr>
          <w:rFonts w:ascii="Gill Sans MT" w:hAnsi="Gill Sans MT" w:cs="Gill Sans MT"/>
          <w:iCs/>
          <w:sz w:val="22"/>
          <w:szCs w:val="22"/>
          <w:lang w:val="fr-FR"/>
        </w:rPr>
      </w:pPr>
      <w:proofErr w:type="gramStart"/>
      <w:r w:rsidRPr="00550F8F">
        <w:rPr>
          <w:rFonts w:ascii="Gill Sans MT" w:hAnsi="Gill Sans MT" w:cs="Gill Sans MT"/>
          <w:iCs/>
          <w:sz w:val="22"/>
          <w:szCs w:val="22"/>
          <w:lang w:val="fr"/>
        </w:rPr>
        <w:t>les</w:t>
      </w:r>
      <w:proofErr w:type="gramEnd"/>
      <w:r w:rsidRPr="00550F8F">
        <w:rPr>
          <w:rFonts w:ascii="Gill Sans MT" w:hAnsi="Gill Sans MT" w:cs="Gill Sans MT"/>
          <w:iCs/>
          <w:sz w:val="22"/>
          <w:szCs w:val="22"/>
          <w:lang w:val="fr"/>
        </w:rPr>
        <w:t xml:space="preserve"> violations graves de leurs droits, les relations abusives ou caractérisées par l'exploitation d'autrui, les handicaps et la vulnérabilité aux</w:t>
      </w:r>
    </w:p>
    <w:p w14:paraId="6A7DCDCF" w14:textId="77777777" w:rsidR="00550F8F" w:rsidRPr="00550F8F" w:rsidRDefault="00550F8F" w:rsidP="00550F8F">
      <w:pPr>
        <w:outlineLvl w:val="7"/>
        <w:rPr>
          <w:rFonts w:ascii="Gill Sans MT" w:hAnsi="Gill Sans MT" w:cs="Gill Sans MT"/>
          <w:iCs/>
          <w:sz w:val="22"/>
          <w:szCs w:val="22"/>
          <w:lang w:val="fr-FR"/>
        </w:rPr>
      </w:pPr>
      <w:proofErr w:type="gramStart"/>
      <w:r w:rsidRPr="00550F8F">
        <w:rPr>
          <w:rFonts w:ascii="Gill Sans MT" w:hAnsi="Gill Sans MT" w:cs="Gill Sans MT"/>
          <w:iCs/>
          <w:sz w:val="22"/>
          <w:szCs w:val="22"/>
          <w:lang w:val="fr"/>
        </w:rPr>
        <w:t>catastrophes</w:t>
      </w:r>
      <w:proofErr w:type="gramEnd"/>
      <w:r w:rsidRPr="00550F8F">
        <w:rPr>
          <w:rFonts w:ascii="Gill Sans MT" w:hAnsi="Gill Sans MT" w:cs="Gill Sans MT"/>
          <w:iCs/>
          <w:sz w:val="22"/>
          <w:szCs w:val="22"/>
          <w:lang w:val="fr"/>
        </w:rPr>
        <w:t>. Plus les enfants sont affectés par un grand nombre de facteurs de vulnérabilité, ou plus ils</w:t>
      </w:r>
    </w:p>
    <w:p w14:paraId="774D6F56" w14:textId="77777777" w:rsidR="00550F8F" w:rsidRPr="00550F8F" w:rsidRDefault="00550F8F" w:rsidP="00550F8F">
      <w:pPr>
        <w:outlineLvl w:val="7"/>
        <w:rPr>
          <w:rFonts w:ascii="Gill Sans MT" w:hAnsi="Gill Sans MT" w:cs="Gill Sans MT"/>
          <w:iCs/>
          <w:sz w:val="22"/>
          <w:szCs w:val="22"/>
          <w:lang w:val="fr-FR"/>
        </w:rPr>
      </w:pPr>
      <w:proofErr w:type="gramStart"/>
      <w:r w:rsidRPr="00550F8F">
        <w:rPr>
          <w:rFonts w:ascii="Gill Sans MT" w:hAnsi="Gill Sans MT" w:cs="Gill Sans MT"/>
          <w:iCs/>
          <w:sz w:val="22"/>
          <w:szCs w:val="22"/>
          <w:lang w:val="fr"/>
        </w:rPr>
        <w:t>font</w:t>
      </w:r>
      <w:proofErr w:type="gramEnd"/>
      <w:r w:rsidRPr="00550F8F">
        <w:rPr>
          <w:rFonts w:ascii="Gill Sans MT" w:hAnsi="Gill Sans MT" w:cs="Gill Sans MT"/>
          <w:iCs/>
          <w:sz w:val="22"/>
          <w:szCs w:val="22"/>
          <w:lang w:val="fr"/>
        </w:rPr>
        <w:t xml:space="preserve"> l'expérience de l'un de ces facteurs pendant longtemps, plus ils deviennent vulnérables.</w:t>
      </w:r>
    </w:p>
    <w:p w14:paraId="70B54115" w14:textId="77777777" w:rsidR="00550F8F" w:rsidRPr="00550F8F" w:rsidRDefault="00550F8F" w:rsidP="00550F8F">
      <w:pPr>
        <w:spacing w:after="60"/>
        <w:outlineLvl w:val="7"/>
        <w:rPr>
          <w:rFonts w:ascii="Gill Sans MT" w:hAnsi="Gill Sans MT" w:cs="Gill Sans MT"/>
          <w:iCs/>
          <w:sz w:val="22"/>
          <w:szCs w:val="22"/>
          <w:lang w:val="fr-FR"/>
        </w:rPr>
      </w:pPr>
    </w:p>
    <w:p w14:paraId="748EB2CB" w14:textId="77777777" w:rsidR="00550F8F" w:rsidRPr="00550F8F" w:rsidRDefault="00550F8F" w:rsidP="00550F8F">
      <w:pPr>
        <w:spacing w:after="60"/>
        <w:outlineLvl w:val="7"/>
        <w:rPr>
          <w:rFonts w:ascii="Gill Sans MT" w:hAnsi="Gill Sans MT" w:cs="Gill Sans MT"/>
          <w:iCs/>
          <w:sz w:val="22"/>
          <w:szCs w:val="22"/>
          <w:lang w:val="fr-FR"/>
        </w:rPr>
      </w:pPr>
      <w:r w:rsidRPr="00550F8F">
        <w:rPr>
          <w:rFonts w:ascii="Gill Sans MT" w:hAnsi="Gill Sans MT" w:cs="Gill Sans MT"/>
          <w:b/>
          <w:iCs/>
          <w:sz w:val="22"/>
          <w:szCs w:val="22"/>
          <w:lang w:val="fr"/>
        </w:rPr>
        <w:t>L'Église</w:t>
      </w:r>
      <w:r w:rsidRPr="00550F8F">
        <w:rPr>
          <w:rFonts w:ascii="Gill Sans MT" w:hAnsi="Gill Sans MT" w:cs="Gill Sans MT"/>
          <w:iCs/>
          <w:sz w:val="22"/>
          <w:szCs w:val="22"/>
          <w:lang w:val="fr"/>
        </w:rPr>
        <w:t xml:space="preserve"> constitue le corps mondial des disciples du Christ. (Cadre d'orientation Foi et développement de VM, 2017)</w:t>
      </w:r>
    </w:p>
    <w:p w14:paraId="216E12CE" w14:textId="77777777" w:rsidR="00550F8F" w:rsidRPr="00550F8F" w:rsidRDefault="00550F8F" w:rsidP="00550F8F">
      <w:pPr>
        <w:rPr>
          <w:lang w:val="fr"/>
        </w:rPr>
      </w:pPr>
    </w:p>
    <w:p w14:paraId="16D42275" w14:textId="77777777" w:rsidR="00550F8F" w:rsidRPr="00550F8F" w:rsidRDefault="00550F8F" w:rsidP="00550F8F">
      <w:pPr>
        <w:rPr>
          <w:lang w:val="fr"/>
        </w:rPr>
      </w:pPr>
    </w:p>
    <w:p w14:paraId="633AB021" w14:textId="77777777" w:rsidR="00550F8F" w:rsidRPr="00550F8F" w:rsidRDefault="00550F8F" w:rsidP="00550F8F">
      <w:pPr>
        <w:tabs>
          <w:tab w:val="center" w:pos="4680"/>
          <w:tab w:val="right" w:pos="9360"/>
        </w:tabs>
        <w:ind w:left="360"/>
        <w:rPr>
          <w:rFonts w:ascii="Gill Sans MT" w:hAnsi="Gill Sans MT"/>
          <w:sz w:val="22"/>
          <w:szCs w:val="22"/>
          <w:lang w:val="en-AU"/>
        </w:rPr>
      </w:pPr>
    </w:p>
    <w:p w14:paraId="5D83C2B8" w14:textId="77777777" w:rsidR="00550F8F" w:rsidRPr="00550F8F" w:rsidRDefault="00550F8F" w:rsidP="00550F8F">
      <w:pPr>
        <w:tabs>
          <w:tab w:val="center" w:pos="4680"/>
          <w:tab w:val="right" w:pos="9360"/>
        </w:tabs>
        <w:ind w:left="-630"/>
        <w:rPr>
          <w:rFonts w:ascii="Gill Sans MT" w:hAnsi="Gill Sans MT"/>
          <w:sz w:val="22"/>
          <w:szCs w:val="22"/>
          <w:lang w:val="en-AU"/>
        </w:rPr>
      </w:pPr>
    </w:p>
    <w:p w14:paraId="6F21D044" w14:textId="4697F63A" w:rsidR="00550F8F" w:rsidRPr="00550F8F" w:rsidRDefault="00550F8F" w:rsidP="00550F8F">
      <w:pPr>
        <w:tabs>
          <w:tab w:val="center" w:pos="4680"/>
          <w:tab w:val="right" w:pos="9360"/>
        </w:tabs>
        <w:ind w:left="-630"/>
        <w:rPr>
          <w:rFonts w:ascii="Gill Sans MT" w:hAnsi="Gill Sans MT"/>
          <w:sz w:val="22"/>
          <w:szCs w:val="22"/>
          <w:lang w:val="en-GB"/>
        </w:rPr>
      </w:pPr>
      <w:r w:rsidRPr="00550F8F">
        <w:rPr>
          <w:rFonts w:ascii="Gill Sans MT" w:hAnsi="Gill Sans MT"/>
          <w:sz w:val="22"/>
          <w:szCs w:val="22"/>
          <w:lang w:val="fr-FR"/>
        </w:rPr>
        <w:t>Disposition facultative : (à utiliser au besoin)</w:t>
      </w:r>
    </w:p>
    <w:p w14:paraId="22D1F9CB" w14:textId="77777777" w:rsidR="00550F8F" w:rsidRPr="00550F8F" w:rsidRDefault="00550F8F" w:rsidP="00550F8F">
      <w:pPr>
        <w:tabs>
          <w:tab w:val="center" w:pos="4680"/>
          <w:tab w:val="right" w:pos="9360"/>
        </w:tabs>
        <w:ind w:left="-630"/>
        <w:rPr>
          <w:rFonts w:ascii="Gill Sans MT" w:hAnsi="Gill Sans MT"/>
          <w:b/>
          <w:sz w:val="22"/>
          <w:szCs w:val="22"/>
          <w:lang w:val="en-AU"/>
        </w:rPr>
      </w:pPr>
    </w:p>
    <w:p w14:paraId="6C689844" w14:textId="77777777" w:rsidR="00550F8F" w:rsidRPr="00550F8F" w:rsidRDefault="00550F8F" w:rsidP="00550F8F">
      <w:pPr>
        <w:tabs>
          <w:tab w:val="center" w:pos="4680"/>
          <w:tab w:val="right" w:pos="9360"/>
        </w:tabs>
        <w:ind w:left="-630"/>
        <w:rPr>
          <w:rFonts w:ascii="Gill Sans MT" w:hAnsi="Gill Sans MT"/>
          <w:b/>
          <w:sz w:val="22"/>
          <w:szCs w:val="22"/>
          <w:lang w:val="en-AU"/>
        </w:rPr>
      </w:pPr>
    </w:p>
    <w:p w14:paraId="03A65966" w14:textId="77777777" w:rsidR="00550F8F" w:rsidRPr="00550F8F" w:rsidRDefault="00550F8F" w:rsidP="00550F8F">
      <w:pPr>
        <w:numPr>
          <w:ilvl w:val="0"/>
          <w:numId w:val="16"/>
        </w:numPr>
        <w:tabs>
          <w:tab w:val="left" w:pos="-630"/>
          <w:tab w:val="center" w:pos="4680"/>
          <w:tab w:val="right" w:pos="9360"/>
        </w:tabs>
        <w:rPr>
          <w:rFonts w:ascii="Gill Sans MT" w:hAnsi="Gill Sans MT"/>
          <w:sz w:val="22"/>
          <w:szCs w:val="22"/>
          <w:lang w:val="en-AU"/>
        </w:rPr>
      </w:pPr>
      <w:r w:rsidRPr="00550F8F">
        <w:rPr>
          <w:rFonts w:ascii="Gill Sans MT" w:hAnsi="Gill Sans MT"/>
          <w:b/>
          <w:sz w:val="22"/>
          <w:szCs w:val="22"/>
          <w:lang w:val="en-AU"/>
        </w:rPr>
        <w:t>CONTEXTE</w:t>
      </w:r>
    </w:p>
    <w:p w14:paraId="1FC058BA" w14:textId="77777777" w:rsidR="00550F8F" w:rsidRPr="00550F8F" w:rsidRDefault="00550F8F" w:rsidP="00550F8F">
      <w:pPr>
        <w:rPr>
          <w:rFonts w:ascii="Gill Sans MT" w:hAnsi="Gill Sans MT"/>
          <w:b/>
          <w:bCs/>
          <w:sz w:val="22"/>
          <w:szCs w:val="22"/>
          <w:lang w:val="en-AU"/>
        </w:rPr>
      </w:pPr>
    </w:p>
    <w:p w14:paraId="311893AA" w14:textId="77777777" w:rsidR="00550F8F" w:rsidRPr="00550F8F" w:rsidRDefault="00550F8F" w:rsidP="00550F8F">
      <w:pPr>
        <w:ind w:left="1440" w:hanging="1440"/>
        <w:rPr>
          <w:rFonts w:ascii="Gill Sans MT" w:hAnsi="Gill Sans MT"/>
          <w:b/>
          <w:sz w:val="22"/>
          <w:szCs w:val="22"/>
        </w:rPr>
      </w:pPr>
    </w:p>
    <w:p w14:paraId="16E5AE29" w14:textId="77777777" w:rsidR="00550F8F" w:rsidRPr="00550F8F" w:rsidRDefault="00550F8F" w:rsidP="00550F8F">
      <w:pPr>
        <w:rPr>
          <w:rFonts w:ascii="Gill Sans MT" w:hAnsi="Gill Sans MT"/>
          <w:sz w:val="22"/>
          <w:szCs w:val="22"/>
        </w:rPr>
      </w:pPr>
    </w:p>
    <w:p w14:paraId="045726BA" w14:textId="77777777" w:rsidR="00550F8F" w:rsidRPr="00550F8F" w:rsidRDefault="00550F8F" w:rsidP="00550F8F"/>
    <w:p w14:paraId="55C114DB" w14:textId="77777777" w:rsidR="001523AF" w:rsidRPr="000629D4" w:rsidRDefault="001523AF" w:rsidP="001523AF">
      <w:pPr>
        <w:ind w:left="1440" w:hanging="1440"/>
        <w:rPr>
          <w:rFonts w:ascii="Gill Sans MT" w:hAnsi="Gill Sans MT"/>
          <w:b/>
          <w:sz w:val="22"/>
          <w:szCs w:val="22"/>
        </w:rPr>
      </w:pPr>
    </w:p>
    <w:p w14:paraId="55C114DC" w14:textId="77777777" w:rsidR="001523AF" w:rsidRPr="000629D4" w:rsidRDefault="001523AF" w:rsidP="001523AF">
      <w:pPr>
        <w:rPr>
          <w:rFonts w:ascii="Gill Sans MT" w:hAnsi="Gill Sans MT"/>
          <w:sz w:val="22"/>
          <w:szCs w:val="22"/>
        </w:rPr>
      </w:pPr>
    </w:p>
    <w:p w14:paraId="55C114DD" w14:textId="77777777" w:rsidR="00023DC9" w:rsidRDefault="00023DC9"/>
    <w:sectPr w:rsidR="00023DC9" w:rsidSect="00DA0FD1">
      <w:footerReference w:type="default" r:id="rId17"/>
      <w:pgSz w:w="11906" w:h="16838"/>
      <w:pgMar w:top="90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621B" w14:textId="77777777" w:rsidR="001674E2" w:rsidRDefault="001674E2">
      <w:r>
        <w:separator/>
      </w:r>
    </w:p>
  </w:endnote>
  <w:endnote w:type="continuationSeparator" w:id="0">
    <w:p w14:paraId="5B2A9595" w14:textId="77777777" w:rsidR="001674E2" w:rsidRDefault="001674E2">
      <w:r>
        <w:continuationSeparator/>
      </w:r>
    </w:p>
  </w:endnote>
  <w:endnote w:type="continuationNotice" w:id="1">
    <w:p w14:paraId="07F0F90D" w14:textId="77777777" w:rsidR="00A918AA" w:rsidRDefault="00A9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54270"/>
      <w:docPartObj>
        <w:docPartGallery w:val="Page Numbers (Bottom of Page)"/>
        <w:docPartUnique/>
      </w:docPartObj>
    </w:sdtPr>
    <w:sdtContent>
      <w:sdt>
        <w:sdtPr>
          <w:id w:val="1728636285"/>
          <w:docPartObj>
            <w:docPartGallery w:val="Page Numbers (Top of Page)"/>
            <w:docPartUnique/>
          </w:docPartObj>
        </w:sdtPr>
        <w:sdtContent>
          <w:p w14:paraId="0B9F7463" w14:textId="6F50569A" w:rsidR="001674E2" w:rsidRDefault="001674E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6</w:t>
            </w:r>
          </w:p>
        </w:sdtContent>
      </w:sdt>
    </w:sdtContent>
  </w:sdt>
  <w:p w14:paraId="55C114E7" w14:textId="7FA51CA1" w:rsidR="001674E2" w:rsidRPr="00831D8E" w:rsidRDefault="001674E2">
    <w:pPr>
      <w:pStyle w:val="Footer"/>
      <w:rPr>
        <w:rFonts w:ascii="Gill Sans MT" w:hAnsi="Gill Sans M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lang w:val="en-US"/>
      </w:rPr>
      <w:id w:val="1325013854"/>
      <w:docPartObj>
        <w:docPartGallery w:val="Page Numbers (Bottom of Page)"/>
        <w:docPartUnique/>
      </w:docPartObj>
    </w:sdtPr>
    <w:sdtContent>
      <w:sdt>
        <w:sdtPr>
          <w:rPr>
            <w:color w:val="auto"/>
            <w:lang w:val="en-US"/>
          </w:rPr>
          <w:id w:val="869736203"/>
          <w:docPartObj>
            <w:docPartGallery w:val="Page Numbers (Top of Page)"/>
            <w:docPartUnique/>
          </w:docPartObj>
        </w:sdtPr>
        <w:sdtContent>
          <w:p w14:paraId="26D6FDD9" w14:textId="77777777" w:rsidR="001674E2" w:rsidRDefault="001674E2" w:rsidP="004266BB">
            <w:pPr>
              <w:pStyle w:val="Default"/>
            </w:pPr>
          </w:p>
          <w:p w14:paraId="1D082D28" w14:textId="24667B3A" w:rsidR="001674E2" w:rsidRDefault="001674E2" w:rsidP="004266BB">
            <w:pPr>
              <w:pStyle w:val="Footer"/>
              <w:jc w:val="center"/>
            </w:pPr>
            <w:r>
              <w:t xml:space="preserve"> </w:t>
            </w:r>
            <w:proofErr w:type="spellStart"/>
            <w:proofErr w:type="gramStart"/>
            <w:r>
              <w:t>Página</w:t>
            </w:r>
            <w:proofErr w:type="spellEnd"/>
            <w:r>
              <w:t xml:space="preserve">  6</w:t>
            </w:r>
            <w:proofErr w:type="gramEnd"/>
            <w:r>
              <w:t xml:space="preserve"> de </w:t>
            </w:r>
            <w:r>
              <w:rPr>
                <w:b/>
                <w:bCs/>
              </w:rPr>
              <w:t>6</w:t>
            </w:r>
          </w:p>
        </w:sdtContent>
      </w:sdt>
    </w:sdtContent>
  </w:sdt>
  <w:p w14:paraId="5DB90922" w14:textId="77777777" w:rsidR="001674E2" w:rsidRPr="00831D8E" w:rsidRDefault="001674E2">
    <w:pPr>
      <w:pStyle w:val="Footer"/>
      <w:rPr>
        <w:rFonts w:ascii="Gill Sans MT" w:hAnsi="Gill Sans M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157090"/>
      <w:docPartObj>
        <w:docPartGallery w:val="Page Numbers (Bottom of Page)"/>
        <w:docPartUnique/>
      </w:docPartObj>
    </w:sdtPr>
    <w:sdtContent>
      <w:sdt>
        <w:sdtPr>
          <w:id w:val="1861999230"/>
          <w:docPartObj>
            <w:docPartGallery w:val="Page Numbers (Top of Page)"/>
            <w:docPartUnique/>
          </w:docPartObj>
        </w:sdtPr>
        <w:sdtContent>
          <w:p w14:paraId="3971EF82" w14:textId="3703401E" w:rsidR="001674E2" w:rsidRDefault="001674E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sur </w:t>
            </w:r>
            <w:r>
              <w:rPr>
                <w:b/>
                <w:bCs/>
              </w:rPr>
              <w:t>6</w:t>
            </w:r>
          </w:p>
        </w:sdtContent>
      </w:sdt>
    </w:sdtContent>
  </w:sdt>
  <w:p w14:paraId="20A0DC8D" w14:textId="77777777" w:rsidR="001674E2" w:rsidRPr="00831D8E" w:rsidRDefault="001674E2">
    <w:pPr>
      <w:pStyle w:val="Footer"/>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FAC8" w14:textId="77777777" w:rsidR="001674E2" w:rsidRDefault="001674E2">
      <w:r>
        <w:separator/>
      </w:r>
    </w:p>
  </w:footnote>
  <w:footnote w:type="continuationSeparator" w:id="0">
    <w:p w14:paraId="1EB10B77" w14:textId="77777777" w:rsidR="001674E2" w:rsidRDefault="001674E2">
      <w:r>
        <w:continuationSeparator/>
      </w:r>
    </w:p>
  </w:footnote>
  <w:footnote w:type="continuationNotice" w:id="1">
    <w:p w14:paraId="7EE6AF07" w14:textId="77777777" w:rsidR="00A918AA" w:rsidRDefault="00A91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764"/>
    <w:multiLevelType w:val="hybridMultilevel"/>
    <w:tmpl w:val="C44895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84230A"/>
    <w:multiLevelType w:val="hybridMultilevel"/>
    <w:tmpl w:val="DC74CE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8203C2"/>
    <w:multiLevelType w:val="hybridMultilevel"/>
    <w:tmpl w:val="ACAA8A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2636F8"/>
    <w:multiLevelType w:val="hybridMultilevel"/>
    <w:tmpl w:val="F3D8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4256"/>
    <w:multiLevelType w:val="hybridMultilevel"/>
    <w:tmpl w:val="4F04A1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5462C3"/>
    <w:multiLevelType w:val="hybridMultilevel"/>
    <w:tmpl w:val="6478D0A0"/>
    <w:lvl w:ilvl="0" w:tplc="0B62F04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094E53"/>
    <w:multiLevelType w:val="multilevel"/>
    <w:tmpl w:val="452E417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D0415F"/>
    <w:multiLevelType w:val="hybridMultilevel"/>
    <w:tmpl w:val="3CAC19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D511AC"/>
    <w:multiLevelType w:val="hybridMultilevel"/>
    <w:tmpl w:val="56CC60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426AB2"/>
    <w:multiLevelType w:val="hybridMultilevel"/>
    <w:tmpl w:val="E78EBF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10E53BB"/>
    <w:multiLevelType w:val="hybridMultilevel"/>
    <w:tmpl w:val="F3E417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A74527"/>
    <w:multiLevelType w:val="hybridMultilevel"/>
    <w:tmpl w:val="5B50A6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300DE1"/>
    <w:multiLevelType w:val="hybridMultilevel"/>
    <w:tmpl w:val="55FE51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474C5F"/>
    <w:multiLevelType w:val="multilevel"/>
    <w:tmpl w:val="452E417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443EC"/>
    <w:multiLevelType w:val="multilevel"/>
    <w:tmpl w:val="8BB66C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487F17"/>
    <w:multiLevelType w:val="hybridMultilevel"/>
    <w:tmpl w:val="B704AF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1D7157"/>
    <w:multiLevelType w:val="hybridMultilevel"/>
    <w:tmpl w:val="ECAC23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1AF160D"/>
    <w:multiLevelType w:val="hybridMultilevel"/>
    <w:tmpl w:val="9C445C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1585A"/>
    <w:multiLevelType w:val="multilevel"/>
    <w:tmpl w:val="6EE4AFFE"/>
    <w:lvl w:ilvl="0">
      <w:start w:val="2"/>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497301B0"/>
    <w:multiLevelType w:val="multilevel"/>
    <w:tmpl w:val="F33E3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9981DF0"/>
    <w:multiLevelType w:val="multilevel"/>
    <w:tmpl w:val="452E417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B63D5"/>
    <w:multiLevelType w:val="hybridMultilevel"/>
    <w:tmpl w:val="511C30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B2915A3"/>
    <w:multiLevelType w:val="multilevel"/>
    <w:tmpl w:val="A93AB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C077BE"/>
    <w:multiLevelType w:val="hybridMultilevel"/>
    <w:tmpl w:val="ED464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E2E69"/>
    <w:multiLevelType w:val="hybridMultilevel"/>
    <w:tmpl w:val="3D0A3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0703B5"/>
    <w:multiLevelType w:val="hybridMultilevel"/>
    <w:tmpl w:val="C86440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71D30"/>
    <w:multiLevelType w:val="hybridMultilevel"/>
    <w:tmpl w:val="030C63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003235"/>
    <w:multiLevelType w:val="hybridMultilevel"/>
    <w:tmpl w:val="55FAD9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32538"/>
    <w:multiLevelType w:val="hybridMultilevel"/>
    <w:tmpl w:val="436294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E8779AC"/>
    <w:multiLevelType w:val="hybridMultilevel"/>
    <w:tmpl w:val="1E34F2D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F14357"/>
    <w:multiLevelType w:val="hybridMultilevel"/>
    <w:tmpl w:val="68CA79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41D4A22"/>
    <w:multiLevelType w:val="hybridMultilevel"/>
    <w:tmpl w:val="A19415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2703B3"/>
    <w:multiLevelType w:val="hybridMultilevel"/>
    <w:tmpl w:val="5066C7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BC17E54"/>
    <w:multiLevelType w:val="multilevel"/>
    <w:tmpl w:val="21CA83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0"/>
  </w:num>
  <w:num w:numId="3">
    <w:abstractNumId w:val="22"/>
  </w:num>
  <w:num w:numId="4">
    <w:abstractNumId w:val="26"/>
  </w:num>
  <w:num w:numId="5">
    <w:abstractNumId w:val="18"/>
  </w:num>
  <w:num w:numId="6">
    <w:abstractNumId w:val="14"/>
  </w:num>
  <w:num w:numId="7">
    <w:abstractNumId w:val="6"/>
  </w:num>
  <w:num w:numId="8">
    <w:abstractNumId w:val="19"/>
  </w:num>
  <w:num w:numId="9">
    <w:abstractNumId w:val="12"/>
  </w:num>
  <w:num w:numId="10">
    <w:abstractNumId w:val="10"/>
  </w:num>
  <w:num w:numId="11">
    <w:abstractNumId w:val="21"/>
  </w:num>
  <w:num w:numId="12">
    <w:abstractNumId w:val="28"/>
  </w:num>
  <w:num w:numId="13">
    <w:abstractNumId w:val="0"/>
  </w:num>
  <w:num w:numId="14">
    <w:abstractNumId w:val="32"/>
  </w:num>
  <w:num w:numId="15">
    <w:abstractNumId w:val="4"/>
  </w:num>
  <w:num w:numId="16">
    <w:abstractNumId w:val="13"/>
  </w:num>
  <w:num w:numId="17">
    <w:abstractNumId w:val="33"/>
  </w:num>
  <w:num w:numId="18">
    <w:abstractNumId w:val="24"/>
  </w:num>
  <w:num w:numId="19">
    <w:abstractNumId w:val="25"/>
  </w:num>
  <w:num w:numId="20">
    <w:abstractNumId w:val="17"/>
  </w:num>
  <w:num w:numId="21">
    <w:abstractNumId w:val="23"/>
  </w:num>
  <w:num w:numId="22">
    <w:abstractNumId w:val="27"/>
  </w:num>
  <w:num w:numId="23">
    <w:abstractNumId w:val="16"/>
  </w:num>
  <w:num w:numId="24">
    <w:abstractNumId w:val="29"/>
  </w:num>
  <w:num w:numId="25">
    <w:abstractNumId w:val="7"/>
  </w:num>
  <w:num w:numId="26">
    <w:abstractNumId w:val="31"/>
  </w:num>
  <w:num w:numId="27">
    <w:abstractNumId w:val="30"/>
  </w:num>
  <w:num w:numId="28">
    <w:abstractNumId w:val="5"/>
  </w:num>
  <w:num w:numId="29">
    <w:abstractNumId w:val="1"/>
  </w:num>
  <w:num w:numId="30">
    <w:abstractNumId w:val="2"/>
  </w:num>
  <w:num w:numId="31">
    <w:abstractNumId w:val="15"/>
  </w:num>
  <w:num w:numId="32">
    <w:abstractNumId w:val="11"/>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o8f+eXPVRi1N6WdLpxzHO4F+IFW0vxqRlJDw0yy5ZPmrOtQBW03wBKlP6PIjWKN0lIPqhETFaNsFZNg8mpexA==" w:salt="kq4TKt1gOZ/tK2XT8ipxdQ=="/>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AF"/>
    <w:rsid w:val="00005098"/>
    <w:rsid w:val="00023DC9"/>
    <w:rsid w:val="00034703"/>
    <w:rsid w:val="000425AB"/>
    <w:rsid w:val="00064C0E"/>
    <w:rsid w:val="0007177E"/>
    <w:rsid w:val="00074D78"/>
    <w:rsid w:val="000850CA"/>
    <w:rsid w:val="000B0DDB"/>
    <w:rsid w:val="000C30C6"/>
    <w:rsid w:val="000C69DF"/>
    <w:rsid w:val="000C7842"/>
    <w:rsid w:val="00120EB5"/>
    <w:rsid w:val="00134573"/>
    <w:rsid w:val="00146C01"/>
    <w:rsid w:val="001523AF"/>
    <w:rsid w:val="001640B7"/>
    <w:rsid w:val="001674E2"/>
    <w:rsid w:val="0018641C"/>
    <w:rsid w:val="001C1E27"/>
    <w:rsid w:val="001E271C"/>
    <w:rsid w:val="002018D2"/>
    <w:rsid w:val="00224507"/>
    <w:rsid w:val="002259E0"/>
    <w:rsid w:val="00231F16"/>
    <w:rsid w:val="00251BE9"/>
    <w:rsid w:val="00252845"/>
    <w:rsid w:val="00276739"/>
    <w:rsid w:val="002933F6"/>
    <w:rsid w:val="002D2ADA"/>
    <w:rsid w:val="002E00FC"/>
    <w:rsid w:val="003843FF"/>
    <w:rsid w:val="003A1E6E"/>
    <w:rsid w:val="003B2F3D"/>
    <w:rsid w:val="003D5B15"/>
    <w:rsid w:val="003E5229"/>
    <w:rsid w:val="004266BB"/>
    <w:rsid w:val="00433FB6"/>
    <w:rsid w:val="00490192"/>
    <w:rsid w:val="0054549D"/>
    <w:rsid w:val="00550F8F"/>
    <w:rsid w:val="00552BF5"/>
    <w:rsid w:val="00621368"/>
    <w:rsid w:val="00631904"/>
    <w:rsid w:val="00641A98"/>
    <w:rsid w:val="00656B3E"/>
    <w:rsid w:val="0066022E"/>
    <w:rsid w:val="006734B6"/>
    <w:rsid w:val="006815E6"/>
    <w:rsid w:val="00682783"/>
    <w:rsid w:val="00694EFC"/>
    <w:rsid w:val="006B20BA"/>
    <w:rsid w:val="006E3355"/>
    <w:rsid w:val="006E3EDE"/>
    <w:rsid w:val="006F0652"/>
    <w:rsid w:val="006F093B"/>
    <w:rsid w:val="00761CD9"/>
    <w:rsid w:val="007673B3"/>
    <w:rsid w:val="007C51F5"/>
    <w:rsid w:val="007D3B98"/>
    <w:rsid w:val="00806785"/>
    <w:rsid w:val="00806BD9"/>
    <w:rsid w:val="0081559A"/>
    <w:rsid w:val="00831D8E"/>
    <w:rsid w:val="00836968"/>
    <w:rsid w:val="00877DA7"/>
    <w:rsid w:val="00884C98"/>
    <w:rsid w:val="008913DE"/>
    <w:rsid w:val="0089199E"/>
    <w:rsid w:val="008B7CE3"/>
    <w:rsid w:val="00966817"/>
    <w:rsid w:val="009763B5"/>
    <w:rsid w:val="009850A4"/>
    <w:rsid w:val="009B29E0"/>
    <w:rsid w:val="009D1727"/>
    <w:rsid w:val="00A3427F"/>
    <w:rsid w:val="00A85477"/>
    <w:rsid w:val="00A918AA"/>
    <w:rsid w:val="00AB7B31"/>
    <w:rsid w:val="00AD3BC3"/>
    <w:rsid w:val="00B13BE5"/>
    <w:rsid w:val="00B15FD3"/>
    <w:rsid w:val="00B65A1A"/>
    <w:rsid w:val="00B828F1"/>
    <w:rsid w:val="00BF5642"/>
    <w:rsid w:val="00C7253E"/>
    <w:rsid w:val="00C82363"/>
    <w:rsid w:val="00C82696"/>
    <w:rsid w:val="00C83360"/>
    <w:rsid w:val="00CA3240"/>
    <w:rsid w:val="00D31F73"/>
    <w:rsid w:val="00D441B9"/>
    <w:rsid w:val="00D83562"/>
    <w:rsid w:val="00DA0FD1"/>
    <w:rsid w:val="00DA5309"/>
    <w:rsid w:val="00DC6271"/>
    <w:rsid w:val="00DE15E5"/>
    <w:rsid w:val="00DE7185"/>
    <w:rsid w:val="00DF3636"/>
    <w:rsid w:val="00E2210B"/>
    <w:rsid w:val="00E310F3"/>
    <w:rsid w:val="00E31A4E"/>
    <w:rsid w:val="00EA0493"/>
    <w:rsid w:val="00EB6D25"/>
    <w:rsid w:val="00ED20F0"/>
    <w:rsid w:val="00EF19F1"/>
    <w:rsid w:val="00EF4A5F"/>
    <w:rsid w:val="00F11FB2"/>
    <w:rsid w:val="00F1377A"/>
    <w:rsid w:val="00F7375E"/>
    <w:rsid w:val="00FA4BF3"/>
    <w:rsid w:val="00FD7559"/>
    <w:rsid w:val="230A8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C114A3"/>
  <w15:docId w15:val="{48678823-022B-4A4D-BA87-266E2BE2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23AF"/>
    <w:rPr>
      <w:sz w:val="24"/>
      <w:szCs w:val="24"/>
    </w:rPr>
  </w:style>
  <w:style w:type="paragraph" w:styleId="Heading1">
    <w:name w:val="heading 1"/>
    <w:basedOn w:val="Normal"/>
    <w:next w:val="Normal"/>
    <w:link w:val="Heading1Char"/>
    <w:qFormat/>
    <w:rsid w:val="000717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523AF"/>
    <w:pPr>
      <w:keepNext/>
      <w:spacing w:before="240" w:after="60"/>
      <w:outlineLvl w:val="1"/>
    </w:pPr>
    <w:rPr>
      <w:rFonts w:ascii="Cambria" w:hAnsi="Cambria"/>
      <w:b/>
      <w:bCs/>
      <w:i/>
      <w:iCs/>
      <w:sz w:val="28"/>
      <w:szCs w:val="28"/>
      <w:lang w:val="en-AU"/>
    </w:rPr>
  </w:style>
  <w:style w:type="paragraph" w:styleId="Heading3">
    <w:name w:val="heading 3"/>
    <w:basedOn w:val="Normal"/>
    <w:next w:val="Normal"/>
    <w:link w:val="Heading3Char"/>
    <w:semiHidden/>
    <w:unhideWhenUsed/>
    <w:qFormat/>
    <w:rsid w:val="003A1E6E"/>
    <w:pPr>
      <w:keepNext/>
      <w:spacing w:before="240" w:after="60"/>
      <w:outlineLvl w:val="2"/>
    </w:pPr>
    <w:rPr>
      <w:rFonts w:ascii="Cambria" w:hAnsi="Cambria"/>
      <w:b/>
      <w:bCs/>
      <w:sz w:val="26"/>
      <w:szCs w:val="26"/>
    </w:rPr>
  </w:style>
  <w:style w:type="paragraph" w:styleId="Heading8">
    <w:name w:val="heading 8"/>
    <w:basedOn w:val="Normal"/>
    <w:next w:val="Normal"/>
    <w:link w:val="Heading8Char"/>
    <w:unhideWhenUsed/>
    <w:qFormat/>
    <w:rsid w:val="001523A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523AF"/>
    <w:rPr>
      <w:rFonts w:ascii="Cambria" w:hAnsi="Cambria"/>
      <w:b/>
      <w:bCs/>
      <w:i/>
      <w:iCs/>
      <w:sz w:val="28"/>
      <w:szCs w:val="28"/>
      <w:lang w:eastAsia="en-US"/>
    </w:rPr>
  </w:style>
  <w:style w:type="character" w:customStyle="1" w:styleId="Heading8Char">
    <w:name w:val="Heading 8 Char"/>
    <w:link w:val="Heading8"/>
    <w:rsid w:val="001523AF"/>
    <w:rPr>
      <w:rFonts w:ascii="Calibri" w:hAnsi="Calibri"/>
      <w:i/>
      <w:iCs/>
      <w:sz w:val="24"/>
      <w:szCs w:val="24"/>
      <w:lang w:val="en-US" w:eastAsia="en-US"/>
    </w:rPr>
  </w:style>
  <w:style w:type="paragraph" w:styleId="Header">
    <w:name w:val="header"/>
    <w:basedOn w:val="Normal"/>
    <w:link w:val="HeaderChar"/>
    <w:rsid w:val="001523AF"/>
    <w:pPr>
      <w:tabs>
        <w:tab w:val="center" w:pos="4680"/>
        <w:tab w:val="right" w:pos="9360"/>
      </w:tabs>
    </w:pPr>
    <w:rPr>
      <w:lang w:val="en-AU"/>
    </w:rPr>
  </w:style>
  <w:style w:type="character" w:customStyle="1" w:styleId="HeaderChar">
    <w:name w:val="Header Char"/>
    <w:link w:val="Header"/>
    <w:rsid w:val="001523AF"/>
    <w:rPr>
      <w:sz w:val="24"/>
      <w:szCs w:val="24"/>
      <w:lang w:eastAsia="en-US"/>
    </w:rPr>
  </w:style>
  <w:style w:type="paragraph" w:styleId="BalloonText">
    <w:name w:val="Balloon Text"/>
    <w:basedOn w:val="Normal"/>
    <w:link w:val="BalloonTextChar"/>
    <w:rsid w:val="001523AF"/>
    <w:rPr>
      <w:rFonts w:ascii="Tahoma" w:hAnsi="Tahoma" w:cs="Tahoma"/>
      <w:sz w:val="16"/>
      <w:szCs w:val="16"/>
    </w:rPr>
  </w:style>
  <w:style w:type="character" w:customStyle="1" w:styleId="BalloonTextChar">
    <w:name w:val="Balloon Text Char"/>
    <w:link w:val="BalloonText"/>
    <w:rsid w:val="001523AF"/>
    <w:rPr>
      <w:rFonts w:ascii="Tahoma" w:hAnsi="Tahoma" w:cs="Tahoma"/>
      <w:sz w:val="16"/>
      <w:szCs w:val="16"/>
      <w:lang w:val="en-US" w:eastAsia="en-US"/>
    </w:rPr>
  </w:style>
  <w:style w:type="character" w:customStyle="1" w:styleId="Heading3Char">
    <w:name w:val="Heading 3 Char"/>
    <w:link w:val="Heading3"/>
    <w:semiHidden/>
    <w:rsid w:val="003A1E6E"/>
    <w:rPr>
      <w:rFonts w:ascii="Cambria" w:eastAsia="Times New Roman" w:hAnsi="Cambria" w:cs="Times New Roman"/>
      <w:b/>
      <w:bCs/>
      <w:sz w:val="26"/>
      <w:szCs w:val="26"/>
      <w:lang w:val="en-US" w:eastAsia="en-US"/>
    </w:rPr>
  </w:style>
  <w:style w:type="paragraph" w:styleId="Footer">
    <w:name w:val="footer"/>
    <w:basedOn w:val="Normal"/>
    <w:link w:val="FooterChar"/>
    <w:uiPriority w:val="99"/>
    <w:rsid w:val="00831D8E"/>
    <w:pPr>
      <w:tabs>
        <w:tab w:val="center" w:pos="4680"/>
        <w:tab w:val="right" w:pos="9360"/>
      </w:tabs>
    </w:pPr>
  </w:style>
  <w:style w:type="character" w:customStyle="1" w:styleId="FooterChar">
    <w:name w:val="Footer Char"/>
    <w:basedOn w:val="DefaultParagraphFont"/>
    <w:link w:val="Footer"/>
    <w:uiPriority w:val="99"/>
    <w:rsid w:val="00831D8E"/>
    <w:rPr>
      <w:sz w:val="24"/>
      <w:szCs w:val="24"/>
    </w:rPr>
  </w:style>
  <w:style w:type="character" w:styleId="CommentReference">
    <w:name w:val="annotation reference"/>
    <w:basedOn w:val="DefaultParagraphFont"/>
    <w:semiHidden/>
    <w:unhideWhenUsed/>
    <w:rsid w:val="00490192"/>
    <w:rPr>
      <w:sz w:val="16"/>
      <w:szCs w:val="16"/>
    </w:rPr>
  </w:style>
  <w:style w:type="paragraph" w:styleId="CommentText">
    <w:name w:val="annotation text"/>
    <w:basedOn w:val="Normal"/>
    <w:link w:val="CommentTextChar"/>
    <w:semiHidden/>
    <w:unhideWhenUsed/>
    <w:rsid w:val="00490192"/>
    <w:rPr>
      <w:sz w:val="20"/>
      <w:szCs w:val="20"/>
    </w:rPr>
  </w:style>
  <w:style w:type="character" w:customStyle="1" w:styleId="CommentTextChar">
    <w:name w:val="Comment Text Char"/>
    <w:basedOn w:val="DefaultParagraphFont"/>
    <w:link w:val="CommentText"/>
    <w:semiHidden/>
    <w:rsid w:val="00490192"/>
  </w:style>
  <w:style w:type="paragraph" w:styleId="CommentSubject">
    <w:name w:val="annotation subject"/>
    <w:basedOn w:val="CommentText"/>
    <w:next w:val="CommentText"/>
    <w:link w:val="CommentSubjectChar"/>
    <w:semiHidden/>
    <w:unhideWhenUsed/>
    <w:rsid w:val="00490192"/>
    <w:rPr>
      <w:b/>
      <w:bCs/>
    </w:rPr>
  </w:style>
  <w:style w:type="character" w:customStyle="1" w:styleId="CommentSubjectChar">
    <w:name w:val="Comment Subject Char"/>
    <w:basedOn w:val="CommentTextChar"/>
    <w:link w:val="CommentSubject"/>
    <w:semiHidden/>
    <w:rsid w:val="00490192"/>
    <w:rPr>
      <w:b/>
      <w:bCs/>
    </w:rPr>
  </w:style>
  <w:style w:type="paragraph" w:styleId="ListParagraph">
    <w:name w:val="List Paragraph"/>
    <w:basedOn w:val="Normal"/>
    <w:uiPriority w:val="34"/>
    <w:qFormat/>
    <w:rsid w:val="0049019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0C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25AB"/>
  </w:style>
  <w:style w:type="character" w:customStyle="1" w:styleId="eop">
    <w:name w:val="eop"/>
    <w:basedOn w:val="DefaultParagraphFont"/>
    <w:rsid w:val="000425AB"/>
  </w:style>
  <w:style w:type="character" w:customStyle="1" w:styleId="Heading1Char">
    <w:name w:val="Heading 1 Char"/>
    <w:basedOn w:val="DefaultParagraphFont"/>
    <w:link w:val="Heading1"/>
    <w:rsid w:val="0007177E"/>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7177E"/>
    <w:rPr>
      <w:i/>
      <w:iCs/>
    </w:rPr>
  </w:style>
  <w:style w:type="character" w:styleId="Hyperlink">
    <w:name w:val="Hyperlink"/>
    <w:basedOn w:val="DefaultParagraphFont"/>
    <w:unhideWhenUsed/>
    <w:rsid w:val="0007177E"/>
    <w:rPr>
      <w:color w:val="0000FF" w:themeColor="hyperlink"/>
      <w:u w:val="single"/>
    </w:rPr>
  </w:style>
  <w:style w:type="character" w:styleId="UnresolvedMention">
    <w:name w:val="Unresolved Mention"/>
    <w:basedOn w:val="DefaultParagraphFont"/>
    <w:uiPriority w:val="99"/>
    <w:semiHidden/>
    <w:unhideWhenUsed/>
    <w:rsid w:val="0007177E"/>
    <w:rPr>
      <w:color w:val="605E5C"/>
      <w:shd w:val="clear" w:color="auto" w:fill="E1DFDD"/>
    </w:rPr>
  </w:style>
  <w:style w:type="character" w:styleId="FollowedHyperlink">
    <w:name w:val="FollowedHyperlink"/>
    <w:basedOn w:val="DefaultParagraphFont"/>
    <w:semiHidden/>
    <w:unhideWhenUsed/>
    <w:rsid w:val="0007177E"/>
    <w:rPr>
      <w:color w:val="800080" w:themeColor="followedHyperlink"/>
      <w:u w:val="single"/>
    </w:rPr>
  </w:style>
  <w:style w:type="paragraph" w:styleId="HTMLPreformatted">
    <w:name w:val="HTML Preformatted"/>
    <w:basedOn w:val="Normal"/>
    <w:link w:val="HTMLPreformattedChar"/>
    <w:semiHidden/>
    <w:unhideWhenUsed/>
    <w:rsid w:val="00550F8F"/>
    <w:rPr>
      <w:rFonts w:ascii="Consolas" w:hAnsi="Consolas"/>
      <w:sz w:val="20"/>
      <w:szCs w:val="20"/>
    </w:rPr>
  </w:style>
  <w:style w:type="character" w:customStyle="1" w:styleId="HTMLPreformattedChar">
    <w:name w:val="HTML Preformatted Char"/>
    <w:basedOn w:val="DefaultParagraphFont"/>
    <w:link w:val="HTMLPreformatted"/>
    <w:semiHidden/>
    <w:rsid w:val="00550F8F"/>
    <w:rPr>
      <w:rFonts w:ascii="Consolas" w:hAnsi="Consolas"/>
    </w:rPr>
  </w:style>
  <w:style w:type="character" w:styleId="LineNumber">
    <w:name w:val="line number"/>
    <w:basedOn w:val="DefaultParagraphFont"/>
    <w:semiHidden/>
    <w:unhideWhenUsed/>
    <w:rsid w:val="006815E6"/>
  </w:style>
  <w:style w:type="paragraph" w:customStyle="1" w:styleId="Default">
    <w:name w:val="Default"/>
    <w:rsid w:val="004266BB"/>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7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vcentral.org/governance/atyourfingertips/_layouts/15/WopiFrame.aspx?sourcedoc=/governance/atyourfingertips/KNOWLEDGE%20OF%20ORGANISATION/Partnership%20Policy%20Contextualisation%20Guideline.doc&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vcentral.org/governance/atyourfingertips/_layouts/15/WopiFrame2.aspx?sourcedoc=/governance/atyourfingertips/KNOWLEDGE%20OF%20ORGANISATION/Partnership%20Policy%20Contextualisation%20Guideline.doc&amp;action=defau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act_x0020_Person xmlns="425c19cc-0208-4b3d-a1ec-44eafd9df145">
      <UserInfo>
        <DisplayName>Camilla Symes</DisplayName>
        <AccountId>54</AccountId>
        <AccountType/>
      </UserInfo>
    </Contact_x0020_Person>
    <Date_x0020_Issued xmlns="425c19cc-0208-4b3d-a1ec-44eafd9df145">1995-09-15T16:00:00+00:00</Date_x0020_Issued>
    <Document_x0020_Type xmlns="425c19cc-0208-4b3d-a1ec-44eafd9df145">Partnership Policy</Document_x0020_Type>
    <Language xmlns="425c19cc-0208-4b3d-a1ec-44eafd9df145">
      <Value>English</Value>
      <Value>French</Value>
      <Value>Spanish</Value>
    </Language>
    <Public_x0020_Information xmlns="425c19cc-0208-4b3d-a1ec-44eafd9df145">true</Public_x0020_Information>
    <Archive_x0020_Status xmlns="b3578673-accc-4a29-a777-779d4a18c397">Active</Archive_x0020_Status>
    <Related_x0020_Documents xmlns="425c19cc-0208-4b3d-a1ec-44eafd9df145" xsi:nil="true"/>
    <Committee xmlns="425c19cc-0208-4b3d-a1ec-44eafd9df145">Ministry &amp; Strategy</Committee>
    <Category xmlns="425c19cc-0208-4b3d-a1ec-44eafd9df145"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0CC5C2B5C047B81177CDA90D1D50" ma:contentTypeVersion="26" ma:contentTypeDescription="Create a new document." ma:contentTypeScope="" ma:versionID="eda9a4c6584ccc0c72ec75921931d42a">
  <xsd:schema xmlns:xsd="http://www.w3.org/2001/XMLSchema" xmlns:xs="http://www.w3.org/2001/XMLSchema" xmlns:p="http://schemas.microsoft.com/office/2006/metadata/properties" xmlns:ns2="425c19cc-0208-4b3d-a1ec-44eafd9df145" xmlns:ns3="b3578673-accc-4a29-a777-779d4a18c397" targetNamespace="http://schemas.microsoft.com/office/2006/metadata/properties" ma:root="true" ma:fieldsID="4952493afe648d1e3f7d3a4ed5f1a2b1" ns2:_="" ns3:_="">
    <xsd:import namespace="425c19cc-0208-4b3d-a1ec-44eafd9df145"/>
    <xsd:import namespace="b3578673-accc-4a29-a777-779d4a18c397"/>
    <xsd:element name="properties">
      <xsd:complexType>
        <xsd:sequence>
          <xsd:element name="documentManagement">
            <xsd:complexType>
              <xsd:all>
                <xsd:element ref="ns2:Document_x0020_Type" minOccurs="0"/>
                <xsd:element ref="ns2:Contact_x0020_Person" minOccurs="0"/>
                <xsd:element ref="ns2:Public_x0020_Information" minOccurs="0"/>
                <xsd:element ref="ns2:Related_x0020_Documents" minOccurs="0"/>
                <xsd:element ref="ns2:Committee" minOccurs="0"/>
                <xsd:element ref="ns2:Date_x0020_Issued"/>
                <xsd:element ref="ns2:Language" minOccurs="0"/>
                <xsd:element ref="ns3:Archive_x0020_Status"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c19cc-0208-4b3d-a1ec-44eafd9df145"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ma:readOnly="false">
      <xsd:simpleType>
        <xsd:restriction base="dms:Choice">
          <xsd:enumeration value="Partnership Policy"/>
          <xsd:enumeration value="Partnership Management Policy"/>
          <xsd:enumeration value="WVI Management Policy"/>
          <xsd:enumeration value="Guideline"/>
          <xsd:enumeration value="Templates"/>
          <xsd:enumeration value="Contextualisation"/>
        </xsd:restriction>
      </xsd:simpleType>
    </xsd:element>
    <xsd:element name="Contact_x0020_Person" ma:index="3" nillable="true" ma:displayName="Policy Delegate" ma:list="UserInfo" ma:SharePointGroup="0" ma:internalName="Contact_x0020_Person"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_x0020_Information" ma:index="4" nillable="true" ma:displayName="Public Access" ma:default="0" ma:internalName="Public_x0020_Information" ma:readOnly="false">
      <xsd:simpleType>
        <xsd:restriction base="dms:Boolean"/>
      </xsd:simpleType>
    </xsd:element>
    <xsd:element name="Related_x0020_Documents" ma:index="5" nillable="true" ma:displayName="Related Documents" ma:list="{425c19cc-0208-4b3d-a1ec-44eafd9df145}"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ittee" ma:index="12" nillable="true" ma:displayName="Committee" ma:format="RadioButtons" ma:internalName="Committee" ma:readOnly="false">
      <xsd:simpleType>
        <xsd:restriction base="dms:Choice">
          <xsd:enumeration value="Audit &amp; Risk"/>
          <xsd:enumeration value="Ministry &amp; Strategy"/>
          <xsd:enumeration value="Partnership &amp; Governance"/>
          <xsd:enumeration value="People"/>
          <xsd:enumeration value="Stewardship"/>
        </xsd:restriction>
      </xsd:simpleType>
    </xsd:element>
    <xsd:element name="Date_x0020_Issued" ma:index="13" ma:displayName="Date Issued" ma:format="DateOnly" ma:internalName="Date_x0020_Issued" ma:readOnly="false">
      <xsd:simpleType>
        <xsd:restriction base="dms:DateTime"/>
      </xsd:simpleType>
    </xsd:element>
    <xsd:element name="Language" ma:index="14" nillable="true" ma:displayName="Language" ma:description="Select the language" ma:internalName="Language" ma:readOnly="false">
      <xsd:complexType>
        <xsd:complexContent>
          <xsd:extension base="dms:MultiChoice">
            <xsd:sequence>
              <xsd:element name="Value" maxOccurs="unbounded" minOccurs="0" nillable="true">
                <xsd:simpleType>
                  <xsd:restriction base="dms:Choice">
                    <xsd:enumeration value="English"/>
                    <xsd:enumeration value="French"/>
                    <xsd:enumeration value="Spanish"/>
                    <xsd:enumeration value="Portuguese"/>
                    <xsd:enumeration value="Chinese"/>
                    <xsd:enumeration value="Arabic"/>
                    <xsd:enumeration value="Japanese"/>
                    <xsd:enumeration value="Korean"/>
                  </xsd:restriction>
                </xsd:simpleType>
              </xsd:element>
            </xsd:sequence>
          </xsd:extension>
        </xsd:complexContent>
      </xsd:complexType>
    </xsd:element>
    <xsd:element name="Category" ma:index="16" nillable="true" ma:displayName="Category" ma:format="RadioButtons" ma:internalName="Category" ma:readOnly="false">
      <xsd:simpleType>
        <xsd:restriction base="dms:Choice">
          <xsd:enumeration value="Templates"/>
          <xsd:enumeration value="Core Documents"/>
          <xsd:enumeration value="Contextualisation"/>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78673-accc-4a29-a777-779d4a18c397" elementFormDefault="qualified">
    <xsd:import namespace="http://schemas.microsoft.com/office/2006/documentManagement/types"/>
    <xsd:import namespace="http://schemas.microsoft.com/office/infopath/2007/PartnerControls"/>
    <xsd:element name="Archive_x0020_Status" ma:index="15" nillable="true" ma:displayName="Archive Status" ma:default="Active" ma:description="This field works in conjunction with the wvcentral Archive Tool to manage documents. Leave it &quot;Active&quot; for new documents." ma:format="RadioButtons" ma:internalName="Archive_x0020_Status" ma:readOnly="false">
      <xsd:simpleType>
        <xsd:restriction base="dms:Choice">
          <xsd:enumeration value="Active"/>
          <xsd:enumeration value="Ready to Archive"/>
          <xsd:enumeration value="Ready to Delete"/>
          <xsd:enumeration value="Unsure"/>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8895-038E-4454-BF15-2BC6F6E277BE}">
  <ds:schemaRef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21c0cca9-67ac-40f8-a3ac-c352c600330e"/>
    <ds:schemaRef ds:uri="83248437-7cb0-4a3b-a38a-220696b02f45"/>
  </ds:schemaRefs>
</ds:datastoreItem>
</file>

<file path=customXml/itemProps2.xml><?xml version="1.0" encoding="utf-8"?>
<ds:datastoreItem xmlns:ds="http://schemas.openxmlformats.org/officeDocument/2006/customXml" ds:itemID="{118A92D1-A8F0-4C95-8AA1-9D06329FDF88}">
  <ds:schemaRefs>
    <ds:schemaRef ds:uri="http://schemas.microsoft.com/office/2006/metadata/longProperties"/>
  </ds:schemaRefs>
</ds:datastoreItem>
</file>

<file path=customXml/itemProps3.xml><?xml version="1.0" encoding="utf-8"?>
<ds:datastoreItem xmlns:ds="http://schemas.openxmlformats.org/officeDocument/2006/customXml" ds:itemID="{8F4E8AB6-7BB8-45B8-B2C4-64639F86987B}"/>
</file>

<file path=customXml/itemProps4.xml><?xml version="1.0" encoding="utf-8"?>
<ds:datastoreItem xmlns:ds="http://schemas.openxmlformats.org/officeDocument/2006/customXml" ds:itemID="{ED86721B-B46C-4290-BFF8-FFFA359C8C22}">
  <ds:schemaRefs>
    <ds:schemaRef ds:uri="http://schemas.microsoft.com/sharepoint/v3/contenttype/forms"/>
  </ds:schemaRefs>
</ds:datastoreItem>
</file>

<file path=customXml/itemProps5.xml><?xml version="1.0" encoding="utf-8"?>
<ds:datastoreItem xmlns:ds="http://schemas.openxmlformats.org/officeDocument/2006/customXml" ds:itemID="{99A969D4-823C-4BC1-91FF-53A8F395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7379</Words>
  <Characters>42062</Characters>
  <Application>Microsoft Office Word</Application>
  <DocSecurity>8</DocSecurity>
  <Lines>350</Lines>
  <Paragraphs>98</Paragraphs>
  <ScaleCrop>false</ScaleCrop>
  <HeadingPairs>
    <vt:vector size="2" baseType="variant">
      <vt:variant>
        <vt:lpstr>Title</vt:lpstr>
      </vt:variant>
      <vt:variant>
        <vt:i4>1</vt:i4>
      </vt:variant>
    </vt:vector>
  </HeadingPairs>
  <TitlesOfParts>
    <vt:vector size="1" baseType="lpstr">
      <vt:lpstr>Policy Template</vt:lpstr>
    </vt:vector>
  </TitlesOfParts>
  <Company>World Vision Australia</Company>
  <LinksUpToDate>false</LinksUpToDate>
  <CharactersWithSpaces>49343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Transformational Development Policy</dc:title>
  <dc:subject/>
  <dc:creator>millers</dc:creator>
  <cp:keywords/>
  <dc:description/>
  <cp:lastModifiedBy>Tanya Mugabe</cp:lastModifiedBy>
  <cp:revision>13</cp:revision>
  <dcterms:created xsi:type="dcterms:W3CDTF">2022-03-10T10:23:00Z</dcterms:created>
  <dcterms:modified xsi:type="dcterms:W3CDTF">2022-03-10T11:35:00Z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vt:r8>
  </property>
  <property fmtid="{D5CDD505-2E9C-101B-9397-08002B2CF9AE}" pid="3" name="Disclosure Status">
    <vt:lpwstr>Internal</vt:lpwstr>
  </property>
  <property fmtid="{D5CDD505-2E9C-101B-9397-08002B2CF9AE}" pid="4" name="Document notes/history">
    <vt:lpwstr/>
  </property>
  <property fmtid="{D5CDD505-2E9C-101B-9397-08002B2CF9AE}" pid="5" name="ContentType">
    <vt:lpwstr>Document</vt:lpwstr>
  </property>
  <property fmtid="{D5CDD505-2E9C-101B-9397-08002B2CF9AE}" pid="6" name="display_urn:schemas-microsoft-com:office:office#Editor">
    <vt:lpwstr>Etienne Lacombe-Kishibe</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Etienne Lacombe-Kishibe</vt:lpwstr>
  </property>
  <property fmtid="{D5CDD505-2E9C-101B-9397-08002B2CF9AE}" pid="10" name="ContentTypeId">
    <vt:lpwstr>0x010100A4300CC5C2B5C047B81177CDA90D1D50</vt:lpwstr>
  </property>
  <property fmtid="{D5CDD505-2E9C-101B-9397-08002B2CF9AE}" pid="11" name="URL">
    <vt:lpwstr/>
  </property>
</Properties>
</file>